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44" w:rsidRPr="00D40544" w:rsidRDefault="00D40544" w:rsidP="00D40544">
      <w:pPr>
        <w:spacing w:after="0" w:line="240" w:lineRule="auto"/>
        <w:rPr>
          <w:rFonts w:ascii="Sylfaen" w:hAnsi="Sylfaen" w:cs="Arial"/>
          <w:b/>
          <w:color w:val="2E74B5" w:themeColor="accent1" w:themeShade="BF"/>
          <w:sz w:val="24"/>
          <w:lang w:val="hy-AM"/>
        </w:rPr>
      </w:pPr>
      <w:r w:rsidRPr="00D40544">
        <w:rPr>
          <w:rFonts w:ascii="Sylfaen" w:hAnsi="Sylfaen" w:cs="Arial"/>
          <w:b/>
          <w:color w:val="2E74B5" w:themeColor="accent1" w:themeShade="BF"/>
          <w:sz w:val="24"/>
          <w:lang w:val="hy-AM"/>
        </w:rPr>
        <w:t>Հավելված 4. Հանքարդյունաբերության ոլորտին առնչվող ենթաօրենսդրական</w:t>
      </w:r>
    </w:p>
    <w:p w:rsidR="001A71FA" w:rsidRDefault="00D40544" w:rsidP="00D40544">
      <w:pPr>
        <w:spacing w:after="0" w:line="240" w:lineRule="auto"/>
        <w:rPr>
          <w:rFonts w:ascii="Sylfaen" w:hAnsi="Sylfaen" w:cs="Arial"/>
          <w:b/>
          <w:color w:val="2E74B5" w:themeColor="accent1" w:themeShade="BF"/>
          <w:sz w:val="24"/>
          <w:lang w:val="hy-AM"/>
        </w:rPr>
      </w:pPr>
      <w:r w:rsidRPr="00D40544">
        <w:rPr>
          <w:rFonts w:ascii="Sylfaen" w:hAnsi="Sylfaen" w:cs="Arial"/>
          <w:b/>
          <w:color w:val="2E74B5" w:themeColor="accent1" w:themeShade="BF"/>
          <w:sz w:val="24"/>
          <w:lang w:val="hy-AM"/>
        </w:rPr>
        <w:t>ակտերի թվարկում</w:t>
      </w:r>
    </w:p>
    <w:p w:rsidR="00D40544" w:rsidRPr="00D40544" w:rsidRDefault="00D40544" w:rsidP="00D40544">
      <w:pPr>
        <w:spacing w:after="0" w:line="240" w:lineRule="auto"/>
        <w:rPr>
          <w:rFonts w:ascii="Sylfaen" w:hAnsi="Sylfaen" w:cs="Arial"/>
          <w:b/>
          <w:color w:val="2E74B5" w:themeColor="accent1" w:themeShade="BF"/>
          <w:sz w:val="24"/>
          <w:lang w:val="hy-AM"/>
        </w:rPr>
      </w:pPr>
    </w:p>
    <w:p w:rsidR="007424DD" w:rsidRPr="008D01FF" w:rsidRDefault="008D01FF" w:rsidP="001D759A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 w:cs="Arial"/>
          <w:lang w:val="hy-AM"/>
        </w:rPr>
      </w:pPr>
      <w:r w:rsidRPr="008D01FF">
        <w:rPr>
          <w:rFonts w:ascii="Sylfaen" w:hAnsi="Sylfaen" w:cs="Arial"/>
          <w:lang w:val="hy-AM"/>
        </w:rPr>
        <w:t xml:space="preserve">ՀՀ կառավարության N 1079 որոշում </w:t>
      </w:r>
      <w:r w:rsidR="00B501C9">
        <w:rPr>
          <w:rFonts w:ascii="Sylfaen" w:hAnsi="Sylfaen" w:cs="Arial"/>
          <w:lang w:val="hy-AM"/>
        </w:rPr>
        <w:t>շ</w:t>
      </w:r>
      <w:r w:rsidRPr="008D01FF">
        <w:rPr>
          <w:rFonts w:ascii="Sylfaen" w:hAnsi="Sylfaen" w:cs="Arial"/>
          <w:lang w:val="hy-AM"/>
        </w:rPr>
        <w:t xml:space="preserve">րջակա միջավայրի պահպանության դրամագլխի օգտագործման եվ հատկացումների չափերի հաշվարկման կարգը հաստատելու մասին, </w:t>
      </w:r>
      <w:r>
        <w:rPr>
          <w:rFonts w:ascii="Sylfaen" w:hAnsi="Sylfaen" w:cs="Arial"/>
          <w:lang w:val="hy-AM"/>
        </w:rPr>
        <w:t>ընդունվել է</w:t>
      </w:r>
      <w:r w:rsidRPr="008D01FF">
        <w:rPr>
          <w:rFonts w:ascii="Sylfaen" w:hAnsi="Sylfaen" w:cs="Arial"/>
          <w:lang w:val="hy-AM"/>
        </w:rPr>
        <w:t xml:space="preserve"> 2012թ</w:t>
      </w:r>
      <w:r>
        <w:rPr>
          <w:rFonts w:ascii="Sylfaen" w:hAnsi="Sylfaen" w:cs="Arial"/>
          <w:lang w:val="hy-AM"/>
        </w:rPr>
        <w:t xml:space="preserve"> </w:t>
      </w:r>
      <w:r w:rsidRPr="008D01FF">
        <w:rPr>
          <w:rFonts w:ascii="Sylfaen" w:hAnsi="Sylfaen" w:cs="Arial"/>
          <w:lang w:val="hy-AM"/>
        </w:rPr>
        <w:t>օգոստոսի 23</w:t>
      </w:r>
      <w:r>
        <w:rPr>
          <w:rFonts w:ascii="Sylfaen" w:hAnsi="Sylfaen" w:cs="Arial"/>
          <w:lang w:val="hy-AM"/>
        </w:rPr>
        <w:t>-ին</w:t>
      </w:r>
    </w:p>
    <w:p w:rsidR="008D01FF" w:rsidRPr="008D01FF" w:rsidRDefault="008D01FF" w:rsidP="001D759A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 w:cs="Arial"/>
          <w:lang w:val="hy-AM"/>
        </w:rPr>
      </w:pPr>
      <w:r w:rsidRPr="008D01FF">
        <w:rPr>
          <w:rFonts w:ascii="Sylfaen" w:hAnsi="Sylfaen" w:cs="Arial"/>
          <w:lang w:val="hy-AM"/>
        </w:rPr>
        <w:t xml:space="preserve">ՀՀ կառավարության 1999 թվականի հունիսի 10  N-404 որոշում </w:t>
      </w:r>
      <w:r w:rsidR="00B501C9">
        <w:rPr>
          <w:rFonts w:ascii="Sylfaen" w:hAnsi="Sylfaen" w:cs="Arial"/>
          <w:lang w:val="hy-AM"/>
        </w:rPr>
        <w:t>շ</w:t>
      </w:r>
      <w:r w:rsidRPr="008D01FF">
        <w:rPr>
          <w:rFonts w:ascii="Sylfaen" w:hAnsi="Sylfaen" w:cs="Arial"/>
          <w:lang w:val="hy-AM"/>
        </w:rPr>
        <w:t>րջակա միջավայրի պահպանության դրամագլխի մշտադիտարկումն ու</w:t>
      </w:r>
      <w:r>
        <w:rPr>
          <w:rFonts w:ascii="Sylfaen" w:hAnsi="Sylfaen" w:cs="Arial"/>
          <w:lang w:val="hy-AM"/>
        </w:rPr>
        <w:t xml:space="preserve"> </w:t>
      </w:r>
      <w:r w:rsidRPr="008D01FF">
        <w:rPr>
          <w:rFonts w:ascii="Sylfaen" w:hAnsi="Sylfaen" w:cs="Arial"/>
          <w:lang w:val="hy-AM"/>
        </w:rPr>
        <w:t xml:space="preserve">վերահսկողությունն </w:t>
      </w:r>
      <w:r>
        <w:rPr>
          <w:rFonts w:ascii="Sylfaen" w:hAnsi="Sylfaen" w:cs="Arial"/>
          <w:lang w:val="hy-AM"/>
        </w:rPr>
        <w:t>իրականացնելու մասին</w:t>
      </w:r>
    </w:p>
    <w:p w:rsidR="008D01FF" w:rsidRPr="00B501C9" w:rsidRDefault="008D01FF" w:rsidP="001D759A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 w:cs="Arial"/>
          <w:lang w:val="hy-AM"/>
        </w:rPr>
      </w:pPr>
      <w:r w:rsidRPr="00B501C9">
        <w:rPr>
          <w:rFonts w:ascii="Sylfaen" w:hAnsi="Sylfaen" w:cs="Arial"/>
          <w:lang w:val="hy-AM"/>
        </w:rPr>
        <w:t xml:space="preserve">ՀՀ Կառավարության </w:t>
      </w:r>
      <w:r w:rsidR="00B501C9" w:rsidRPr="00B501C9">
        <w:rPr>
          <w:rFonts w:ascii="Sylfaen" w:hAnsi="Sylfaen" w:cs="Arial"/>
          <w:lang w:val="hy-AM"/>
        </w:rPr>
        <w:t xml:space="preserve">2013 թվականի հունվարի 10-ի </w:t>
      </w:r>
      <w:r w:rsidRPr="00B501C9">
        <w:rPr>
          <w:rFonts w:ascii="Sylfaen" w:hAnsi="Sylfaen" w:cs="Arial"/>
          <w:lang w:val="hy-AM"/>
        </w:rPr>
        <w:t xml:space="preserve">N 22-Ն </w:t>
      </w:r>
      <w:r w:rsidR="00B501C9" w:rsidRPr="00B501C9">
        <w:rPr>
          <w:rFonts w:ascii="Sylfaen" w:hAnsi="Sylfaen" w:cs="Arial"/>
          <w:lang w:val="hy-AM"/>
        </w:rPr>
        <w:t xml:space="preserve">որոշում </w:t>
      </w:r>
      <w:r w:rsidRPr="00B501C9">
        <w:rPr>
          <w:rFonts w:ascii="Sylfaen" w:hAnsi="Sylfaen" w:cs="Arial"/>
          <w:lang w:val="hy-AM"/>
        </w:rPr>
        <w:t>օգտակար հանածոների</w:t>
      </w:r>
      <w:r w:rsidR="00B501C9" w:rsidRPr="00B501C9">
        <w:rPr>
          <w:rFonts w:ascii="Sylfaen" w:hAnsi="Sylfaen" w:cs="Arial"/>
          <w:lang w:val="hy-AM"/>
        </w:rPr>
        <w:t xml:space="preserve"> </w:t>
      </w:r>
      <w:r w:rsidRPr="00B501C9">
        <w:rPr>
          <w:rFonts w:ascii="Sylfaen" w:hAnsi="Sylfaen" w:cs="Arial"/>
          <w:lang w:val="hy-AM"/>
        </w:rPr>
        <w:t>արդյունահանված տարածքի, արդյունահանման ընթացքում առաջացած</w:t>
      </w:r>
      <w:r w:rsidR="00B501C9" w:rsidRPr="00B501C9">
        <w:rPr>
          <w:rFonts w:ascii="Sylfaen" w:hAnsi="Sylfaen" w:cs="Arial"/>
          <w:lang w:val="hy-AM"/>
        </w:rPr>
        <w:t xml:space="preserve"> </w:t>
      </w:r>
      <w:r w:rsidRPr="00B501C9">
        <w:rPr>
          <w:rFonts w:ascii="Sylfaen" w:hAnsi="Sylfaen" w:cs="Arial"/>
          <w:lang w:val="hy-AM"/>
        </w:rPr>
        <w:t>արտադրական լցակույտերի տեղադիրքի եվ դրանց հարակից համայնքների</w:t>
      </w:r>
      <w:r w:rsidR="00B501C9" w:rsidRPr="00B501C9">
        <w:rPr>
          <w:rFonts w:ascii="Sylfaen" w:hAnsi="Sylfaen" w:cs="Arial"/>
          <w:lang w:val="hy-AM"/>
        </w:rPr>
        <w:t xml:space="preserve">  </w:t>
      </w:r>
      <w:r w:rsidRPr="00B501C9">
        <w:rPr>
          <w:rFonts w:ascii="Sylfaen" w:hAnsi="Sylfaen" w:cs="Arial"/>
          <w:lang w:val="hy-AM"/>
        </w:rPr>
        <w:t>բնակչության անվտանգության ու առողջության ապահովման նպատակով</w:t>
      </w:r>
      <w:r w:rsidR="00B501C9" w:rsidRPr="00B501C9">
        <w:rPr>
          <w:rFonts w:ascii="Sylfaen" w:hAnsi="Sylfaen" w:cs="Arial"/>
          <w:lang w:val="hy-AM"/>
        </w:rPr>
        <w:t xml:space="preserve"> </w:t>
      </w:r>
      <w:r w:rsidRPr="00B501C9">
        <w:rPr>
          <w:rFonts w:ascii="Sylfaen" w:hAnsi="Sylfaen" w:cs="Arial"/>
          <w:lang w:val="hy-AM"/>
        </w:rPr>
        <w:t>մշտադիտարկումների իրականացման, վճարների չափերի հաշվարկման եվ վճարման</w:t>
      </w:r>
      <w:r w:rsidR="00B501C9" w:rsidRPr="00B501C9">
        <w:rPr>
          <w:rFonts w:ascii="Sylfaen" w:hAnsi="Sylfaen" w:cs="Arial"/>
          <w:lang w:val="hy-AM"/>
        </w:rPr>
        <w:t xml:space="preserve"> </w:t>
      </w:r>
      <w:r w:rsidRPr="00B501C9">
        <w:rPr>
          <w:rFonts w:ascii="Sylfaen" w:hAnsi="Sylfaen" w:cs="Arial"/>
          <w:lang w:val="hy-AM"/>
        </w:rPr>
        <w:t>կարգը սահմանելու մասին</w:t>
      </w:r>
    </w:p>
    <w:p w:rsidR="00E13FEB" w:rsidRPr="00AA3B47" w:rsidRDefault="00E13FEB" w:rsidP="00E13FEB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bs-Latn-BA" w:eastAsia="en-GB"/>
        </w:rPr>
      </w:pPr>
      <w:r w:rsidRPr="00E13FEB">
        <w:rPr>
          <w:rFonts w:ascii="Sylfaen" w:hAnsi="Sylfaen"/>
          <w:color w:val="000000"/>
          <w:lang w:val="hy-AM" w:eastAsia="en-GB"/>
        </w:rPr>
        <w:t>ՀՀ</w:t>
      </w:r>
      <w:r w:rsidRPr="00AA3B47">
        <w:rPr>
          <w:rFonts w:ascii="Sylfaen" w:hAnsi="Sylfaen"/>
          <w:color w:val="000000"/>
          <w:lang w:val="bs-Latn-BA" w:eastAsia="en-GB"/>
        </w:rPr>
        <w:t xml:space="preserve"> </w:t>
      </w:r>
      <w:r w:rsidRPr="00E13FEB">
        <w:rPr>
          <w:rFonts w:ascii="Sylfaen" w:hAnsi="Sylfaen"/>
          <w:color w:val="000000"/>
          <w:lang w:val="hy-AM" w:eastAsia="en-GB"/>
        </w:rPr>
        <w:t>կառավարության</w:t>
      </w:r>
      <w:r w:rsidRPr="00AA3B47">
        <w:rPr>
          <w:rFonts w:ascii="Sylfaen" w:hAnsi="Sylfaen"/>
          <w:color w:val="000000"/>
          <w:lang w:val="bs-Latn-BA" w:eastAsia="en-GB"/>
        </w:rPr>
        <w:t xml:space="preserve"> </w:t>
      </w:r>
      <w:r w:rsidRPr="00E13FEB">
        <w:rPr>
          <w:rFonts w:ascii="Sylfaen" w:hAnsi="Sylfaen"/>
          <w:color w:val="000000"/>
          <w:lang w:val="hy-AM" w:eastAsia="en-GB"/>
        </w:rPr>
        <w:t>թիվ</w:t>
      </w:r>
      <w:r>
        <w:rPr>
          <w:rFonts w:ascii="Sylfaen" w:hAnsi="Sylfaen"/>
          <w:color w:val="000000"/>
          <w:lang w:val="hy-AM" w:eastAsia="en-GB"/>
        </w:rPr>
        <w:t xml:space="preserve"> </w:t>
      </w:r>
      <w:r w:rsidRPr="00AA3B47">
        <w:rPr>
          <w:rFonts w:ascii="Sylfaen" w:hAnsi="Sylfaen"/>
          <w:lang w:val="bs-Latn-BA"/>
        </w:rPr>
        <w:t>367-</w:t>
      </w:r>
      <w:r w:rsidRPr="00E13FEB">
        <w:rPr>
          <w:rFonts w:ascii="Sylfaen" w:hAnsi="Sylfaen" w:cs="Sylfaen"/>
          <w:lang w:val="hy-AM"/>
        </w:rPr>
        <w:t>Ն</w:t>
      </w:r>
      <w:r w:rsidRPr="00AA3B47">
        <w:rPr>
          <w:rFonts w:ascii="Sylfaen" w:hAnsi="Sylfaen"/>
          <w:lang w:val="bs-Latn-BA"/>
        </w:rPr>
        <w:t xml:space="preserve"> </w:t>
      </w:r>
      <w:r w:rsidRPr="00E13FEB">
        <w:rPr>
          <w:rFonts w:ascii="Sylfaen" w:hAnsi="Sylfaen"/>
          <w:color w:val="000000"/>
          <w:lang w:val="hy-AM" w:eastAsia="en-GB"/>
        </w:rPr>
        <w:t>որոշում</w:t>
      </w:r>
      <w:r w:rsidRPr="00AC313C">
        <w:rPr>
          <w:rFonts w:ascii="Sylfaen" w:hAnsi="Sylfaen"/>
          <w:lang w:val="hy-AM"/>
        </w:rPr>
        <w:t xml:space="preserve"> «</w:t>
      </w:r>
      <w:r w:rsidRPr="00E13FEB">
        <w:rPr>
          <w:rFonts w:ascii="Sylfaen" w:hAnsi="Sylfaen"/>
          <w:lang w:val="hy-AM"/>
        </w:rPr>
        <w:t>Ը</w:t>
      </w:r>
      <w:r w:rsidRPr="00AC313C">
        <w:rPr>
          <w:rFonts w:ascii="Sylfaen" w:hAnsi="Sylfaen"/>
          <w:lang w:val="hy-AM"/>
        </w:rPr>
        <w:t xml:space="preserve">նդերքօգտագործման իրավունք հայցող կազմակերպության ֆինանսական և տեխնիկական կարողությունների ու միջոցների մասին տեղեկությունների բովանդակությունը և դրանց ներկայացվող պահանջները սահամանելու մասին» </w:t>
      </w:r>
      <w:r w:rsidRPr="00AA3B47">
        <w:rPr>
          <w:rFonts w:ascii="Sylfaen" w:hAnsi="Sylfaen"/>
          <w:lang w:val="bs-Latn-BA"/>
        </w:rPr>
        <w:t>, 28</w:t>
      </w:r>
      <w:r w:rsidRPr="00AC313C">
        <w:rPr>
          <w:rFonts w:ascii="Sylfaen" w:hAnsi="Sylfaen"/>
          <w:lang w:val="hy-AM"/>
        </w:rPr>
        <w:t xml:space="preserve"> մարտի</w:t>
      </w:r>
      <w:r w:rsidRPr="00AA3B47">
        <w:rPr>
          <w:rFonts w:ascii="Sylfaen" w:hAnsi="Sylfaen"/>
          <w:lang w:val="bs-Latn-BA"/>
        </w:rPr>
        <w:t xml:space="preserve">, 2013 </w:t>
      </w:r>
      <w:r w:rsidRPr="00AC313C">
        <w:rPr>
          <w:rFonts w:ascii="Sylfaen" w:hAnsi="Sylfaen"/>
          <w:lang w:val="hy-AM"/>
        </w:rPr>
        <w:t>թ</w:t>
      </w:r>
      <w:r w:rsidRPr="00AA3B47">
        <w:rPr>
          <w:rFonts w:ascii="Sylfaen" w:hAnsi="Sylfaen"/>
          <w:lang w:val="bs-Latn-BA"/>
        </w:rPr>
        <w:t>.:</w:t>
      </w:r>
    </w:p>
    <w:p w:rsidR="008D01FF" w:rsidRDefault="008D01FF" w:rsidP="001D759A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 w:cs="Arial"/>
          <w:lang w:val="hy-AM"/>
        </w:rPr>
      </w:pPr>
      <w:r w:rsidRPr="00B501C9">
        <w:rPr>
          <w:rFonts w:ascii="Sylfaen" w:hAnsi="Sylfaen" w:cs="Arial"/>
          <w:lang w:val="hy-AM"/>
        </w:rPr>
        <w:t xml:space="preserve">ՀՀ Կառավարության </w:t>
      </w:r>
      <w:r w:rsidR="00B501C9" w:rsidRPr="00B501C9">
        <w:rPr>
          <w:rFonts w:ascii="Sylfaen" w:hAnsi="Sylfaen" w:cs="Arial"/>
          <w:lang w:val="hy-AM"/>
        </w:rPr>
        <w:t xml:space="preserve">2013թ մարտի 28-ի </w:t>
      </w:r>
      <w:r w:rsidRPr="00B501C9">
        <w:rPr>
          <w:rFonts w:ascii="Sylfaen" w:hAnsi="Sylfaen" w:cs="Arial"/>
          <w:lang w:val="hy-AM"/>
        </w:rPr>
        <w:t>N 368-Ն որոշ</w:t>
      </w:r>
      <w:r w:rsidR="00B501C9" w:rsidRPr="00B501C9">
        <w:rPr>
          <w:rFonts w:ascii="Sylfaen" w:hAnsi="Sylfaen" w:cs="Arial"/>
          <w:lang w:val="hy-AM"/>
        </w:rPr>
        <w:t xml:space="preserve">ում </w:t>
      </w:r>
      <w:r w:rsidRPr="00B501C9">
        <w:rPr>
          <w:rFonts w:ascii="Sylfaen" w:hAnsi="Sylfaen" w:cs="Arial"/>
          <w:lang w:val="hy-AM"/>
        </w:rPr>
        <w:t>ընդերքօգտագործման</w:t>
      </w:r>
      <w:r w:rsidR="00B501C9" w:rsidRPr="00B501C9">
        <w:rPr>
          <w:rFonts w:ascii="Sylfaen" w:hAnsi="Sylfaen" w:cs="Arial"/>
          <w:lang w:val="hy-AM"/>
        </w:rPr>
        <w:t xml:space="preserve"> </w:t>
      </w:r>
      <w:r w:rsidRPr="00B501C9">
        <w:rPr>
          <w:rFonts w:ascii="Sylfaen" w:hAnsi="Sylfaen" w:cs="Arial"/>
          <w:lang w:val="hy-AM"/>
        </w:rPr>
        <w:t>իրավունք հայցող կազմակերպության ֆինանսական եվ տեխնիկական</w:t>
      </w:r>
      <w:r w:rsidR="00B501C9" w:rsidRPr="00B501C9">
        <w:rPr>
          <w:rFonts w:ascii="Sylfaen" w:hAnsi="Sylfaen" w:cs="Arial"/>
          <w:lang w:val="hy-AM"/>
        </w:rPr>
        <w:t xml:space="preserve"> </w:t>
      </w:r>
      <w:r w:rsidRPr="00B501C9">
        <w:rPr>
          <w:rFonts w:ascii="Sylfaen" w:hAnsi="Sylfaen" w:cs="Arial"/>
          <w:lang w:val="hy-AM"/>
        </w:rPr>
        <w:t>կարողությունների ու միջոցների մասին տեղեկությանը ներկայացվող որակական</w:t>
      </w:r>
      <w:r w:rsidR="00B501C9">
        <w:rPr>
          <w:rFonts w:ascii="Sylfaen" w:hAnsi="Sylfaen" w:cs="Arial"/>
          <w:lang w:val="hy-AM"/>
        </w:rPr>
        <w:t xml:space="preserve"> </w:t>
      </w:r>
      <w:r w:rsidRPr="00B501C9">
        <w:rPr>
          <w:rFonts w:ascii="Sylfaen" w:hAnsi="Sylfaen" w:cs="Arial"/>
          <w:lang w:val="hy-AM"/>
        </w:rPr>
        <w:t>չափանիշների գնահատման կարգը սահմանելու մասին</w:t>
      </w:r>
    </w:p>
    <w:p w:rsidR="008D01FF" w:rsidRPr="00B501C9" w:rsidRDefault="00B501C9" w:rsidP="001D759A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 w:cs="Arial"/>
          <w:lang w:val="hy-AM"/>
        </w:rPr>
      </w:pPr>
      <w:r w:rsidRPr="00B501C9">
        <w:rPr>
          <w:rFonts w:ascii="Sylfaen" w:hAnsi="Sylfaen" w:cs="Arial"/>
          <w:lang w:val="hy-AM"/>
        </w:rPr>
        <w:t>ՀՀ Կառավարության 2014թ.-ի նոյեմբերի 9-ի N 1325-Ա  որոշում հ</w:t>
      </w:r>
      <w:r w:rsidR="008D01FF" w:rsidRPr="00B501C9">
        <w:rPr>
          <w:rFonts w:ascii="Sylfaen" w:hAnsi="Sylfaen" w:cs="Arial"/>
          <w:lang w:val="hy-AM"/>
        </w:rPr>
        <w:t>անրային ծանուցման եվ</w:t>
      </w:r>
      <w:r>
        <w:rPr>
          <w:rFonts w:ascii="Sylfaen" w:hAnsi="Sylfaen" w:cs="Arial"/>
          <w:lang w:val="hy-AM"/>
        </w:rPr>
        <w:t xml:space="preserve"> </w:t>
      </w:r>
      <w:r w:rsidR="008D01FF" w:rsidRPr="00B501C9">
        <w:rPr>
          <w:rFonts w:ascii="Sylfaen" w:hAnsi="Sylfaen" w:cs="Arial"/>
          <w:lang w:val="hy-AM"/>
        </w:rPr>
        <w:t xml:space="preserve">քննարկումների իրականացման կարգը սահմանելու մասին </w:t>
      </w:r>
    </w:p>
    <w:p w:rsidR="00B501C9" w:rsidRDefault="00B501C9" w:rsidP="001D759A">
      <w:pPr>
        <w:pStyle w:val="ListParagraph"/>
        <w:numPr>
          <w:ilvl w:val="0"/>
          <w:numId w:val="4"/>
        </w:numPr>
        <w:spacing w:after="0" w:line="240" w:lineRule="auto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 xml:space="preserve">ՀՀ Կառավարության </w:t>
      </w:r>
      <w:r w:rsidRPr="008D01FF">
        <w:rPr>
          <w:rFonts w:ascii="Sylfaen" w:hAnsi="Sylfaen" w:cs="Arial"/>
          <w:lang w:val="hy-AM"/>
        </w:rPr>
        <w:t>2012թ.-ի մարտի 22-</w:t>
      </w:r>
      <w:r>
        <w:rPr>
          <w:rFonts w:ascii="Sylfaen" w:hAnsi="Sylfaen" w:cs="Arial"/>
          <w:lang w:val="hy-AM"/>
        </w:rPr>
        <w:t>ի</w:t>
      </w:r>
      <w:r w:rsidRPr="008D01FF">
        <w:rPr>
          <w:rFonts w:ascii="Sylfaen" w:hAnsi="Sylfaen" w:cs="Arial"/>
          <w:lang w:val="hy-AM"/>
        </w:rPr>
        <w:t xml:space="preserve"> 437-Ն որոշ</w:t>
      </w:r>
      <w:r>
        <w:rPr>
          <w:rFonts w:ascii="Sylfaen" w:hAnsi="Sylfaen" w:cs="Arial"/>
          <w:lang w:val="hy-AM"/>
        </w:rPr>
        <w:t>ու</w:t>
      </w:r>
      <w:r w:rsidRPr="008D01FF">
        <w:rPr>
          <w:rFonts w:ascii="Sylfaen" w:hAnsi="Sylfaen" w:cs="Arial"/>
          <w:lang w:val="hy-AM"/>
        </w:rPr>
        <w:t>մ</w:t>
      </w:r>
      <w:r>
        <w:rPr>
          <w:rFonts w:ascii="Sylfaen" w:hAnsi="Sylfaen" w:cs="Arial"/>
          <w:lang w:val="hy-AM"/>
        </w:rPr>
        <w:t xml:space="preserve"> ը</w:t>
      </w:r>
      <w:r w:rsidR="008D01FF" w:rsidRPr="008D01FF">
        <w:rPr>
          <w:rFonts w:ascii="Sylfaen" w:hAnsi="Sylfaen" w:cs="Arial"/>
          <w:lang w:val="hy-AM"/>
        </w:rPr>
        <w:t>նդերքօգտագործման պայմանագր</w:t>
      </w:r>
      <w:r>
        <w:rPr>
          <w:rFonts w:ascii="Sylfaen" w:hAnsi="Sylfaen" w:cs="Arial"/>
          <w:lang w:val="hy-AM"/>
        </w:rPr>
        <w:t>եր</w:t>
      </w:r>
      <w:r w:rsidR="008D01FF" w:rsidRPr="008D01FF">
        <w:rPr>
          <w:rFonts w:ascii="Sylfaen" w:hAnsi="Sylfaen" w:cs="Arial"/>
          <w:lang w:val="hy-AM"/>
        </w:rPr>
        <w:t xml:space="preserve">ի օրինակելի </w:t>
      </w:r>
      <w:r>
        <w:rPr>
          <w:rFonts w:ascii="Sylfaen" w:hAnsi="Sylfaen" w:cs="Arial"/>
          <w:lang w:val="hy-AM"/>
        </w:rPr>
        <w:t>ձևը հաստատելու մասին</w:t>
      </w:r>
    </w:p>
    <w:p w:rsidR="00D23188" w:rsidRPr="00620DF0" w:rsidRDefault="00B501C9" w:rsidP="001D75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150"/>
        <w:rPr>
          <w:rFonts w:ascii="Sylfaen" w:eastAsia="Times New Roman" w:hAnsi="Sylfaen" w:cs="Arial"/>
          <w:bCs/>
          <w:lang w:val="hy-AM"/>
        </w:rPr>
      </w:pPr>
      <w:r w:rsidRPr="00D23188">
        <w:rPr>
          <w:rFonts w:ascii="Sylfaen" w:eastAsia="Times New Roman" w:hAnsi="Sylfaen" w:cs="Arial"/>
          <w:bCs/>
          <w:lang w:val="hy-AM"/>
        </w:rPr>
        <w:t>Հայաստանի հանրապետության էներգետիկայի եվ բնական պաշարների նախարարի 2011թ</w:t>
      </w:r>
      <w:r w:rsidRPr="00D23188">
        <w:rPr>
          <w:rFonts w:ascii="Times New Roman" w:eastAsia="Times New Roman" w:hAnsi="Times New Roman" w:cs="Times New Roman"/>
          <w:bCs/>
          <w:lang w:val="hy-AM"/>
        </w:rPr>
        <w:t>․</w:t>
      </w:r>
      <w:r w:rsidR="00D23188">
        <w:rPr>
          <w:rFonts w:ascii="Times New Roman" w:eastAsia="Times New Roman" w:hAnsi="Times New Roman" w:cs="Times New Roman"/>
          <w:bCs/>
          <w:lang w:val="hy-AM"/>
        </w:rPr>
        <w:t xml:space="preserve"> </w:t>
      </w:r>
      <w:r w:rsidRPr="00D23188">
        <w:rPr>
          <w:rFonts w:ascii="Sylfaen" w:eastAsia="Times New Roman" w:hAnsi="Sylfaen" w:cs="Sylfaen"/>
          <w:bCs/>
          <w:lang w:val="hy-AM"/>
        </w:rPr>
        <w:t>հոկտեմբերի</w:t>
      </w:r>
      <w:r w:rsidRPr="00D23188">
        <w:rPr>
          <w:rFonts w:ascii="Sylfaen" w:eastAsia="Times New Roman" w:hAnsi="Sylfaen" w:cs="Arial"/>
          <w:bCs/>
          <w:lang w:val="hy-AM"/>
        </w:rPr>
        <w:t xml:space="preserve"> 5-</w:t>
      </w:r>
      <w:r w:rsidRPr="00D23188">
        <w:rPr>
          <w:rFonts w:ascii="Sylfaen" w:eastAsia="Times New Roman" w:hAnsi="Sylfaen" w:cs="Sylfaen"/>
          <w:bCs/>
          <w:lang w:val="hy-AM"/>
        </w:rPr>
        <w:t>ի</w:t>
      </w:r>
      <w:r w:rsidRPr="00D23188">
        <w:rPr>
          <w:rFonts w:ascii="Sylfaen" w:eastAsia="Times New Roman" w:hAnsi="Sylfaen" w:cs="Arial"/>
          <w:bCs/>
          <w:lang w:val="hy-AM"/>
        </w:rPr>
        <w:t xml:space="preserve">  հրաման</w:t>
      </w:r>
      <w:r w:rsidRPr="00D23188">
        <w:rPr>
          <w:rFonts w:ascii="Sylfaen" w:eastAsia="Times New Roman" w:hAnsi="Sylfaen" w:cs="Arial"/>
          <w:lang w:val="hy-AM"/>
        </w:rPr>
        <w:t xml:space="preserve"> N 174-Ն </w:t>
      </w:r>
      <w:r w:rsidRPr="00D23188">
        <w:rPr>
          <w:rFonts w:ascii="Sylfaen" w:eastAsia="Times New Roman" w:hAnsi="Sylfaen" w:cs="Arial"/>
          <w:bCs/>
          <w:lang w:val="hy-AM"/>
        </w:rPr>
        <w:t xml:space="preserve">պետական ընդերքաբանական փորձաքննության գործընթացում անկախ փորձագետների </w:t>
      </w:r>
      <w:r w:rsidRPr="00620DF0">
        <w:rPr>
          <w:rFonts w:ascii="Sylfaen" w:eastAsia="Times New Roman" w:hAnsi="Sylfaen" w:cs="Arial"/>
          <w:bCs/>
          <w:lang w:val="hy-AM"/>
        </w:rPr>
        <w:t>ներգրավման եվ նրանց վճարման կարգը հաստատելու մասին</w:t>
      </w:r>
    </w:p>
    <w:p w:rsidR="00D23188" w:rsidRPr="00972456" w:rsidRDefault="00D23188" w:rsidP="001D759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50"/>
        <w:rPr>
          <w:rFonts w:ascii="Sylfaen" w:eastAsia="Times New Roman" w:hAnsi="Sylfaen" w:cs="Times New Roman"/>
          <w:color w:val="000000"/>
          <w:lang w:val="hy-AM"/>
        </w:rPr>
      </w:pPr>
      <w:r w:rsidRPr="00620DF0">
        <w:rPr>
          <w:rFonts w:ascii="Sylfaen" w:eastAsia="Times New Roman" w:hAnsi="Sylfaen" w:cs="Arial"/>
          <w:bCs/>
          <w:lang w:val="hy-AM"/>
        </w:rPr>
        <w:t>ՀՀ Կառավարության որոշում</w:t>
      </w:r>
      <w:r w:rsidRPr="00620DF0">
        <w:rPr>
          <w:rFonts w:ascii="Sylfaen" w:hAnsi="Sylfaen"/>
          <w:lang w:val="hy-AM"/>
        </w:rPr>
        <w:t xml:space="preserve"> 2004 թ</w:t>
      </w:r>
      <w:r w:rsidRPr="00620DF0">
        <w:rPr>
          <w:rFonts w:ascii="Times New Roman" w:eastAsia="MS Gothic" w:hAnsi="Times New Roman" w:cs="Times New Roman"/>
          <w:lang w:val="hy-AM"/>
        </w:rPr>
        <w:t>․</w:t>
      </w:r>
      <w:r w:rsidRPr="00620DF0">
        <w:rPr>
          <w:rFonts w:ascii="Sylfaen" w:eastAsia="MS Gothic" w:hAnsi="Sylfaen" w:cs="MS Gothic"/>
          <w:lang w:val="hy-AM"/>
        </w:rPr>
        <w:t>-</w:t>
      </w:r>
      <w:r w:rsidRPr="00620DF0">
        <w:rPr>
          <w:rFonts w:ascii="Sylfaen" w:eastAsia="MS Gothic" w:hAnsi="Sylfaen" w:cs="Courier New"/>
          <w:lang w:val="hy-AM"/>
        </w:rPr>
        <w:t>ի</w:t>
      </w:r>
      <w:r w:rsidRPr="00620DF0">
        <w:rPr>
          <w:rFonts w:ascii="Sylfaen" w:hAnsi="Sylfaen"/>
          <w:lang w:val="hy-AM"/>
        </w:rPr>
        <w:t>դեկտեմբերի  9-ի  N 1784-Ն որոշում</w:t>
      </w:r>
      <w:r w:rsidRPr="00D23188">
        <w:rPr>
          <w:rFonts w:ascii="Arial Unicode" w:eastAsia="Times New Roman" w:hAnsi="Arial Unicode" w:cs="Times New Roman"/>
          <w:color w:val="000000"/>
          <w:sz w:val="21"/>
          <w:szCs w:val="21"/>
          <w:lang w:val="hy-AM"/>
        </w:rPr>
        <w:br/>
      </w:r>
      <w:r w:rsidRPr="00620DF0">
        <w:rPr>
          <w:rFonts w:ascii="Sylfaen" w:eastAsia="Times New Roman" w:hAnsi="Sylfaen" w:cs="Times New Roman"/>
          <w:bCs/>
          <w:color w:val="000000"/>
          <w:lang w:val="hy-AM"/>
        </w:rPr>
        <w:t>հետախուզված պաշարների եվ ընդերքի մասին այլ տեղեկատվության պետական ընդերքաբանական փորձաքննության կարգը հաստատելու մասին</w:t>
      </w:r>
    </w:p>
    <w:p w:rsidR="00972456" w:rsidRPr="00AA3B47" w:rsidRDefault="00972456" w:rsidP="00972456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bs-Latn-BA" w:eastAsia="en-GB"/>
        </w:rPr>
      </w:pPr>
      <w:r w:rsidRPr="00972456">
        <w:rPr>
          <w:rFonts w:ascii="Sylfaen" w:hAnsi="Sylfaen"/>
          <w:color w:val="000000"/>
          <w:lang w:val="hy-AM" w:eastAsia="en-GB"/>
        </w:rPr>
        <w:t>ՀՀ</w:t>
      </w:r>
      <w:r w:rsidRPr="00AA3B47">
        <w:rPr>
          <w:rFonts w:ascii="Sylfaen" w:hAnsi="Sylfaen"/>
          <w:color w:val="000000"/>
          <w:lang w:val="bs-Latn-BA" w:eastAsia="en-GB"/>
        </w:rPr>
        <w:t xml:space="preserve"> </w:t>
      </w:r>
      <w:r w:rsidRPr="00972456">
        <w:rPr>
          <w:rFonts w:ascii="Sylfaen" w:hAnsi="Sylfaen"/>
          <w:color w:val="000000"/>
          <w:lang w:val="hy-AM" w:eastAsia="en-GB"/>
        </w:rPr>
        <w:t>կառավարության</w:t>
      </w:r>
      <w:r w:rsidRPr="00AA3B47">
        <w:rPr>
          <w:rFonts w:ascii="Sylfaen" w:hAnsi="Sylfaen"/>
          <w:color w:val="000000"/>
          <w:lang w:val="bs-Latn-BA" w:eastAsia="en-GB"/>
        </w:rPr>
        <w:t xml:space="preserve"> </w:t>
      </w:r>
      <w:r w:rsidRPr="00972456">
        <w:rPr>
          <w:rFonts w:ascii="Sylfaen" w:hAnsi="Sylfaen"/>
          <w:color w:val="000000"/>
          <w:lang w:val="hy-AM" w:eastAsia="en-GB"/>
        </w:rPr>
        <w:t>թիվ</w:t>
      </w:r>
      <w:r>
        <w:rPr>
          <w:rFonts w:ascii="Sylfaen" w:hAnsi="Sylfaen"/>
          <w:color w:val="000000"/>
          <w:lang w:val="hy-AM" w:eastAsia="en-GB"/>
        </w:rPr>
        <w:t xml:space="preserve"> </w:t>
      </w:r>
      <w:r w:rsidRPr="00AA3B47">
        <w:rPr>
          <w:rFonts w:ascii="Sylfaen" w:hAnsi="Sylfaen"/>
          <w:lang w:val="bs-Latn-BA"/>
        </w:rPr>
        <w:t>569-</w:t>
      </w:r>
      <w:r w:rsidRPr="00972456">
        <w:rPr>
          <w:rFonts w:ascii="Sylfaen" w:hAnsi="Sylfaen" w:cs="Sylfaen"/>
          <w:lang w:val="hy-AM"/>
        </w:rPr>
        <w:t>Ն</w:t>
      </w:r>
      <w:r w:rsidRPr="00AA3B47">
        <w:rPr>
          <w:rFonts w:ascii="Sylfaen" w:hAnsi="Sylfaen"/>
          <w:lang w:val="bs-Latn-BA"/>
        </w:rPr>
        <w:t xml:space="preserve"> </w:t>
      </w:r>
      <w:r w:rsidRPr="00972456">
        <w:rPr>
          <w:rFonts w:ascii="Sylfaen" w:hAnsi="Sylfaen"/>
          <w:color w:val="000000"/>
          <w:lang w:val="hy-AM" w:eastAsia="en-GB"/>
        </w:rPr>
        <w:t>որոշում</w:t>
      </w:r>
      <w:r>
        <w:rPr>
          <w:rFonts w:ascii="Sylfaen" w:hAnsi="Sylfaen"/>
          <w:lang w:val="hy-AM"/>
        </w:rPr>
        <w:t xml:space="preserve"> «Ե</w:t>
      </w:r>
      <w:r w:rsidRPr="00972456">
        <w:rPr>
          <w:rFonts w:ascii="Sylfaen" w:hAnsi="Sylfaen"/>
          <w:lang w:val="hy-AM"/>
        </w:rPr>
        <w:t>րկրաբանական</w:t>
      </w:r>
      <w:r w:rsidRPr="00AA3B47">
        <w:rPr>
          <w:rFonts w:ascii="Sylfaen" w:hAnsi="Sylfaen"/>
          <w:lang w:val="bs-Latn-BA"/>
        </w:rPr>
        <w:t xml:space="preserve"> </w:t>
      </w:r>
      <w:r w:rsidRPr="00972456">
        <w:rPr>
          <w:rFonts w:ascii="Sylfaen" w:hAnsi="Sylfaen"/>
          <w:lang w:val="hy-AM"/>
        </w:rPr>
        <w:t>տեղեկության</w:t>
      </w:r>
      <w:r w:rsidRPr="00AA3B47">
        <w:rPr>
          <w:rFonts w:ascii="Sylfaen" w:hAnsi="Sylfaen"/>
          <w:lang w:val="bs-Latn-BA"/>
        </w:rPr>
        <w:t xml:space="preserve"> </w:t>
      </w:r>
      <w:r w:rsidRPr="00972456">
        <w:rPr>
          <w:rFonts w:ascii="Sylfaen" w:hAnsi="Sylfaen"/>
          <w:lang w:val="hy-AM"/>
        </w:rPr>
        <w:t>հանձնման</w:t>
      </w:r>
      <w:r w:rsidRPr="00AA3B47">
        <w:rPr>
          <w:rFonts w:ascii="Sylfaen" w:hAnsi="Sylfaen"/>
          <w:lang w:val="bs-Latn-BA"/>
        </w:rPr>
        <w:t xml:space="preserve"> </w:t>
      </w:r>
      <w:r w:rsidRPr="00972456">
        <w:rPr>
          <w:rFonts w:ascii="Sylfaen" w:hAnsi="Sylfaen"/>
          <w:lang w:val="hy-AM"/>
        </w:rPr>
        <w:t>կարգը</w:t>
      </w:r>
      <w:r>
        <w:rPr>
          <w:rFonts w:ascii="Sylfaen" w:hAnsi="Sylfaen"/>
          <w:lang w:val="hy-AM"/>
        </w:rPr>
        <w:t xml:space="preserve"> սահամանելու մասին»</w:t>
      </w:r>
      <w:r w:rsidRPr="00AA3B47">
        <w:rPr>
          <w:rFonts w:ascii="Sylfaen" w:hAnsi="Sylfaen"/>
          <w:lang w:val="bs-Latn-BA"/>
        </w:rPr>
        <w:t>, 23</w:t>
      </w:r>
      <w:r>
        <w:rPr>
          <w:rFonts w:ascii="Sylfaen" w:hAnsi="Sylfaen"/>
          <w:lang w:val="hy-AM"/>
        </w:rPr>
        <w:t xml:space="preserve"> մայիսի</w:t>
      </w:r>
      <w:r w:rsidRPr="00AA3B47">
        <w:rPr>
          <w:rFonts w:ascii="Sylfaen" w:hAnsi="Sylfaen"/>
          <w:lang w:val="bs-Latn-BA"/>
        </w:rPr>
        <w:t xml:space="preserve"> 2013 </w:t>
      </w:r>
      <w:r>
        <w:rPr>
          <w:rFonts w:ascii="Sylfaen" w:hAnsi="Sylfaen"/>
          <w:lang w:val="hy-AM"/>
        </w:rPr>
        <w:t>թ</w:t>
      </w:r>
      <w:r w:rsidRPr="00AA3B47">
        <w:rPr>
          <w:rFonts w:ascii="Sylfaen" w:hAnsi="Sylfaen"/>
          <w:lang w:val="bs-Latn-BA"/>
        </w:rPr>
        <w:t>.:</w:t>
      </w:r>
      <w:r w:rsidRPr="00AA3B47">
        <w:rPr>
          <w:rFonts w:ascii="Sylfaen" w:hAnsi="Sylfaen" w:cs="Sylfaen"/>
          <w:lang w:val="bs-Latn-BA"/>
        </w:rPr>
        <w:t xml:space="preserve"> </w:t>
      </w:r>
    </w:p>
    <w:p w:rsidR="00CE4699" w:rsidRPr="00AA3B47" w:rsidRDefault="00CE4699" w:rsidP="00CE4699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bs-Latn-BA" w:eastAsia="en-GB"/>
        </w:rPr>
      </w:pPr>
      <w:r>
        <w:rPr>
          <w:rFonts w:ascii="Sylfaen" w:hAnsi="Sylfaen"/>
          <w:color w:val="000000"/>
          <w:lang w:eastAsia="en-GB"/>
        </w:rPr>
        <w:t>ՀՀ</w:t>
      </w:r>
      <w:r w:rsidRPr="00AA3B47">
        <w:rPr>
          <w:rFonts w:ascii="Sylfaen" w:hAnsi="Sylfaen"/>
          <w:color w:val="000000"/>
          <w:lang w:val="bs-Latn-BA" w:eastAsia="en-GB"/>
        </w:rPr>
        <w:t xml:space="preserve"> </w:t>
      </w:r>
      <w:proofErr w:type="spellStart"/>
      <w:r>
        <w:rPr>
          <w:rFonts w:ascii="Sylfaen" w:hAnsi="Sylfaen"/>
          <w:color w:val="000000"/>
          <w:lang w:eastAsia="en-GB"/>
        </w:rPr>
        <w:t>կառավարության</w:t>
      </w:r>
      <w:proofErr w:type="spellEnd"/>
      <w:r w:rsidRPr="00AA3B47">
        <w:rPr>
          <w:rFonts w:ascii="Sylfaen" w:hAnsi="Sylfaen"/>
          <w:color w:val="000000"/>
          <w:lang w:val="bs-Latn-BA" w:eastAsia="en-GB"/>
        </w:rPr>
        <w:t xml:space="preserve"> </w:t>
      </w:r>
      <w:proofErr w:type="spellStart"/>
      <w:r>
        <w:rPr>
          <w:rFonts w:ascii="Sylfaen" w:hAnsi="Sylfaen"/>
          <w:color w:val="000000"/>
          <w:lang w:eastAsia="en-GB"/>
        </w:rPr>
        <w:t>թիվ</w:t>
      </w:r>
      <w:proofErr w:type="spellEnd"/>
      <w:r>
        <w:rPr>
          <w:rFonts w:ascii="Sylfaen" w:hAnsi="Sylfaen"/>
          <w:color w:val="000000"/>
          <w:lang w:val="hy-AM" w:eastAsia="en-GB"/>
        </w:rPr>
        <w:t xml:space="preserve"> </w:t>
      </w:r>
      <w:r w:rsidRPr="00AA3B47">
        <w:rPr>
          <w:rFonts w:ascii="Sylfaen" w:hAnsi="Sylfaen"/>
          <w:lang w:val="bs-Latn-BA"/>
        </w:rPr>
        <w:t>243-</w:t>
      </w:r>
      <w:r w:rsidRPr="00F74AA4">
        <w:rPr>
          <w:rFonts w:ascii="Sylfaen" w:hAnsi="Sylfaen" w:cs="Sylfaen"/>
        </w:rPr>
        <w:t>Ն</w:t>
      </w:r>
      <w:r w:rsidRPr="00AA3B47">
        <w:rPr>
          <w:rFonts w:ascii="Sylfaen" w:hAnsi="Sylfaen"/>
          <w:lang w:val="bs-Latn-BA"/>
        </w:rPr>
        <w:t xml:space="preserve"> </w:t>
      </w:r>
      <w:proofErr w:type="spellStart"/>
      <w:r>
        <w:rPr>
          <w:rFonts w:ascii="Sylfaen" w:hAnsi="Sylfaen"/>
          <w:color w:val="000000"/>
          <w:lang w:eastAsia="en-GB"/>
        </w:rPr>
        <w:t>որոշում</w:t>
      </w:r>
      <w:proofErr w:type="spellEnd"/>
      <w:r>
        <w:rPr>
          <w:rFonts w:ascii="Sylfaen" w:hAnsi="Sylfaen"/>
          <w:lang w:val="hy-AM"/>
        </w:rPr>
        <w:t xml:space="preserve"> «Օ</w:t>
      </w:r>
      <w:r w:rsidRPr="00AC313C">
        <w:rPr>
          <w:rFonts w:ascii="Sylfaen" w:hAnsi="Sylfaen"/>
          <w:lang w:val="hy-AM"/>
        </w:rPr>
        <w:t xml:space="preserve">գտակար հանածոների հանքավայրերի </w:t>
      </w:r>
      <w:proofErr w:type="spellStart"/>
      <w:r w:rsidRPr="00AC313C">
        <w:rPr>
          <w:rFonts w:ascii="Sylfaen" w:hAnsi="Sylfaen"/>
          <w:lang w:val="hy-AM"/>
        </w:rPr>
        <w:t>երկրաբանատնտեսագիտական</w:t>
      </w:r>
      <w:proofErr w:type="spellEnd"/>
      <w:r w:rsidRPr="00AC313C">
        <w:rPr>
          <w:rFonts w:ascii="Sylfaen" w:hAnsi="Sylfaen"/>
          <w:lang w:val="hy-AM"/>
        </w:rPr>
        <w:t xml:space="preserve"> գնահատման կարգը </w:t>
      </w:r>
      <w:proofErr w:type="spellStart"/>
      <w:r w:rsidRPr="00AC313C">
        <w:rPr>
          <w:rFonts w:ascii="Sylfaen" w:hAnsi="Sylfaen"/>
        </w:rPr>
        <w:t>հաստատելու</w:t>
      </w:r>
      <w:proofErr w:type="spellEnd"/>
      <w:r w:rsidRPr="00AA3B47">
        <w:rPr>
          <w:rFonts w:ascii="Sylfaen" w:hAnsi="Sylfaen"/>
          <w:lang w:val="bs-Latn-BA"/>
        </w:rPr>
        <w:t xml:space="preserve"> </w:t>
      </w:r>
      <w:proofErr w:type="spellStart"/>
      <w:r w:rsidRPr="00AC313C">
        <w:rPr>
          <w:rFonts w:ascii="Sylfaen" w:hAnsi="Sylfaen"/>
        </w:rPr>
        <w:t>մասին</w:t>
      </w:r>
      <w:proofErr w:type="spellEnd"/>
      <w:r w:rsidRPr="00AA3B47">
        <w:rPr>
          <w:rFonts w:ascii="Sylfaen" w:hAnsi="Sylfaen"/>
          <w:lang w:val="bs-Latn-BA"/>
        </w:rPr>
        <w:t>», 21</w:t>
      </w:r>
      <w:r>
        <w:rPr>
          <w:rFonts w:ascii="Sylfaen" w:hAnsi="Sylfaen"/>
          <w:lang w:val="hy-AM"/>
        </w:rPr>
        <w:t xml:space="preserve"> մարտի</w:t>
      </w:r>
      <w:r w:rsidRPr="00AA3B47">
        <w:rPr>
          <w:rFonts w:ascii="Sylfaen" w:hAnsi="Sylfaen"/>
          <w:lang w:val="bs-Latn-BA"/>
        </w:rPr>
        <w:t xml:space="preserve">, 2013 </w:t>
      </w:r>
      <w:r>
        <w:rPr>
          <w:rFonts w:ascii="Sylfaen" w:hAnsi="Sylfaen"/>
          <w:lang w:val="hy-AM"/>
        </w:rPr>
        <w:t>թ</w:t>
      </w:r>
      <w:r w:rsidRPr="00AA3B47">
        <w:rPr>
          <w:rFonts w:ascii="Sylfaen" w:hAnsi="Sylfaen"/>
          <w:lang w:val="bs-Latn-BA"/>
        </w:rPr>
        <w:t>.:</w:t>
      </w:r>
    </w:p>
    <w:p w:rsidR="00033262" w:rsidRPr="00AA3B47" w:rsidRDefault="00033262" w:rsidP="00033262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bs-Latn-BA" w:eastAsia="en-GB"/>
        </w:rPr>
      </w:pPr>
      <w:r>
        <w:rPr>
          <w:rFonts w:ascii="Sylfaen" w:hAnsi="Sylfaen"/>
          <w:color w:val="000000"/>
          <w:lang w:eastAsia="en-GB"/>
        </w:rPr>
        <w:t>ՀՀ</w:t>
      </w:r>
      <w:r w:rsidRPr="00AA3B47">
        <w:rPr>
          <w:rFonts w:ascii="Sylfaen" w:hAnsi="Sylfaen"/>
          <w:color w:val="000000"/>
          <w:lang w:val="bs-Latn-BA" w:eastAsia="en-GB"/>
        </w:rPr>
        <w:t xml:space="preserve"> </w:t>
      </w:r>
      <w:proofErr w:type="spellStart"/>
      <w:r>
        <w:rPr>
          <w:rFonts w:ascii="Sylfaen" w:hAnsi="Sylfaen"/>
          <w:color w:val="000000"/>
          <w:lang w:eastAsia="en-GB"/>
        </w:rPr>
        <w:t>կառավարության</w:t>
      </w:r>
      <w:proofErr w:type="spellEnd"/>
      <w:r w:rsidRPr="00AA3B47">
        <w:rPr>
          <w:rFonts w:ascii="Sylfaen" w:hAnsi="Sylfaen"/>
          <w:color w:val="000000"/>
          <w:lang w:val="bs-Latn-BA" w:eastAsia="en-GB"/>
        </w:rPr>
        <w:t xml:space="preserve"> </w:t>
      </w:r>
      <w:proofErr w:type="spellStart"/>
      <w:r>
        <w:rPr>
          <w:rFonts w:ascii="Sylfaen" w:hAnsi="Sylfaen"/>
          <w:color w:val="000000"/>
          <w:lang w:eastAsia="en-GB"/>
        </w:rPr>
        <w:t>թիվ</w:t>
      </w:r>
      <w:proofErr w:type="spellEnd"/>
      <w:r>
        <w:rPr>
          <w:rFonts w:ascii="Sylfaen" w:hAnsi="Sylfaen"/>
          <w:color w:val="000000"/>
          <w:lang w:val="hy-AM" w:eastAsia="en-GB"/>
        </w:rPr>
        <w:t xml:space="preserve"> </w:t>
      </w:r>
      <w:r w:rsidRPr="00AA3B47">
        <w:rPr>
          <w:rFonts w:ascii="Sylfaen" w:hAnsi="Sylfaen"/>
          <w:lang w:val="bs-Latn-BA"/>
        </w:rPr>
        <w:t>1414-</w:t>
      </w:r>
      <w:r w:rsidRPr="00F74AA4">
        <w:rPr>
          <w:rFonts w:ascii="Sylfaen" w:hAnsi="Sylfaen" w:cs="Sylfaen"/>
        </w:rPr>
        <w:t>Ն</w:t>
      </w:r>
      <w:r w:rsidRPr="00AA3B47">
        <w:rPr>
          <w:rFonts w:ascii="Sylfaen" w:hAnsi="Sylfaen"/>
          <w:lang w:val="bs-Latn-BA"/>
        </w:rPr>
        <w:t xml:space="preserve"> </w:t>
      </w:r>
      <w:proofErr w:type="spellStart"/>
      <w:r>
        <w:rPr>
          <w:rFonts w:ascii="Sylfaen" w:hAnsi="Sylfaen"/>
          <w:color w:val="000000"/>
          <w:lang w:eastAsia="en-GB"/>
        </w:rPr>
        <w:t>որոշում</w:t>
      </w:r>
      <w:proofErr w:type="spellEnd"/>
      <w:r>
        <w:rPr>
          <w:rFonts w:ascii="Sylfaen" w:hAnsi="Sylfaen"/>
          <w:lang w:val="hy-AM"/>
        </w:rPr>
        <w:t xml:space="preserve"> «</w:t>
      </w:r>
      <w:r w:rsidRPr="00AC313C">
        <w:rPr>
          <w:rFonts w:ascii="Sylfaen" w:hAnsi="Sylfaen"/>
          <w:lang w:val="hy-AM"/>
        </w:rPr>
        <w:t xml:space="preserve">Հայաստանի Հանրապետության ընդերքի մասին երկրաբանական տեղեկության պահպանության կարգը </w:t>
      </w:r>
      <w:proofErr w:type="spellStart"/>
      <w:r w:rsidRPr="00AC313C">
        <w:rPr>
          <w:rFonts w:ascii="Sylfaen" w:hAnsi="Sylfaen"/>
        </w:rPr>
        <w:t>հաստատելու</w:t>
      </w:r>
      <w:proofErr w:type="spellEnd"/>
      <w:r w:rsidRPr="00AA3B47">
        <w:rPr>
          <w:rFonts w:ascii="Sylfaen" w:hAnsi="Sylfaen"/>
          <w:lang w:val="bs-Latn-BA"/>
        </w:rPr>
        <w:t xml:space="preserve"> </w:t>
      </w:r>
      <w:proofErr w:type="spellStart"/>
      <w:r w:rsidRPr="00AC313C">
        <w:rPr>
          <w:rFonts w:ascii="Sylfaen" w:hAnsi="Sylfaen"/>
        </w:rPr>
        <w:t>մասին</w:t>
      </w:r>
      <w:proofErr w:type="spellEnd"/>
      <w:r w:rsidRPr="00AA3B47">
        <w:rPr>
          <w:rFonts w:ascii="Sylfaen" w:hAnsi="Sylfaen"/>
          <w:lang w:val="bs-Latn-BA"/>
        </w:rPr>
        <w:t>», 8</w:t>
      </w:r>
      <w:r>
        <w:rPr>
          <w:rFonts w:ascii="Sylfaen" w:hAnsi="Sylfaen"/>
          <w:lang w:val="hy-AM"/>
        </w:rPr>
        <w:t xml:space="preserve"> նոյեմբերի</w:t>
      </w:r>
      <w:r w:rsidRPr="00AA3B47">
        <w:rPr>
          <w:rFonts w:ascii="Sylfaen" w:hAnsi="Sylfaen"/>
          <w:lang w:val="bs-Latn-BA"/>
        </w:rPr>
        <w:t xml:space="preserve">, 2012 </w:t>
      </w:r>
      <w:r>
        <w:rPr>
          <w:rFonts w:ascii="Sylfaen" w:hAnsi="Sylfaen"/>
          <w:lang w:val="hy-AM"/>
        </w:rPr>
        <w:t>թ</w:t>
      </w:r>
      <w:r w:rsidRPr="00AA3B47">
        <w:rPr>
          <w:rFonts w:ascii="Sylfaen" w:hAnsi="Sylfaen"/>
          <w:lang w:val="bs-Latn-BA"/>
        </w:rPr>
        <w:t>.:</w:t>
      </w:r>
    </w:p>
    <w:p w:rsidR="00E02423" w:rsidRPr="00E02423" w:rsidRDefault="00CA4EAF" w:rsidP="00E02423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hy-AM" w:eastAsia="en-GB"/>
        </w:rPr>
      </w:pPr>
      <w:r w:rsidRPr="00AA3B47">
        <w:rPr>
          <w:rFonts w:ascii="Sylfaen" w:hAnsi="Sylfaen"/>
          <w:color w:val="000000"/>
          <w:lang w:val="hy-AM" w:eastAsia="en-GB"/>
        </w:rPr>
        <w:lastRenderedPageBreak/>
        <w:t>ՀՀ կառավարության թիվ</w:t>
      </w:r>
      <w:r w:rsidR="007D3BE1">
        <w:rPr>
          <w:rFonts w:ascii="Sylfaen" w:hAnsi="Sylfaen"/>
          <w:color w:val="000000"/>
          <w:lang w:val="hy-AM" w:eastAsia="en-GB"/>
        </w:rPr>
        <w:t xml:space="preserve"> </w:t>
      </w:r>
      <w:r w:rsidRPr="00AA3B47">
        <w:rPr>
          <w:rFonts w:ascii="Sylfaen" w:hAnsi="Sylfaen"/>
          <w:lang w:val="hy-AM"/>
        </w:rPr>
        <w:t>1901-</w:t>
      </w:r>
      <w:r w:rsidRPr="00AA3B47">
        <w:rPr>
          <w:rFonts w:ascii="Sylfaen" w:hAnsi="Sylfaen" w:cs="Sylfaen"/>
          <w:lang w:val="hy-AM"/>
        </w:rPr>
        <w:t>Ն</w:t>
      </w:r>
      <w:r>
        <w:rPr>
          <w:rFonts w:ascii="Sylfaen" w:hAnsi="Sylfaen" w:cs="Sylfaen"/>
          <w:lang w:val="hy-AM"/>
        </w:rPr>
        <w:t xml:space="preserve"> </w:t>
      </w:r>
      <w:r w:rsidRPr="00AA3B47">
        <w:rPr>
          <w:rFonts w:ascii="Sylfaen" w:hAnsi="Sylfaen"/>
          <w:color w:val="000000"/>
          <w:lang w:val="hy-AM" w:eastAsia="en-GB"/>
        </w:rPr>
        <w:t>որոշում</w:t>
      </w:r>
      <w:r>
        <w:rPr>
          <w:rFonts w:ascii="Sylfaen" w:hAnsi="Sylfaen" w:cs="Sylfaen"/>
          <w:lang w:val="hy-AM"/>
        </w:rPr>
        <w:t xml:space="preserve"> «Ռ</w:t>
      </w:r>
      <w:r w:rsidRPr="0049558B">
        <w:rPr>
          <w:rFonts w:ascii="Sylfaen" w:hAnsi="Sylfaen" w:cs="Sylfaen"/>
          <w:lang w:val="hy-AM"/>
        </w:rPr>
        <w:t>ոյալթիների հաշվարկման համար իրացումից հասույթի հաշվարկման կարգը</w:t>
      </w:r>
      <w:r w:rsidRPr="00AA3B47">
        <w:rPr>
          <w:rFonts w:ascii="Sylfaen" w:hAnsi="Sylfaen" w:cs="Sylfaen"/>
          <w:lang w:val="hy-AM"/>
        </w:rPr>
        <w:t xml:space="preserve"> </w:t>
      </w:r>
      <w:r w:rsidRPr="0049558B">
        <w:rPr>
          <w:rFonts w:ascii="Sylfaen" w:hAnsi="Sylfaen" w:cs="Sylfaen"/>
          <w:lang w:val="hy-AM"/>
        </w:rPr>
        <w:t>հաստատելու մասին</w:t>
      </w:r>
      <w:r>
        <w:rPr>
          <w:rFonts w:ascii="Sylfaen" w:hAnsi="Sylfaen" w:cs="Sylfaen"/>
          <w:lang w:val="hy-AM"/>
        </w:rPr>
        <w:t>»</w:t>
      </w:r>
      <w:r w:rsidRPr="00AA3B47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</w:t>
      </w:r>
      <w:r w:rsidRPr="00AA3B47">
        <w:rPr>
          <w:rFonts w:ascii="Sylfaen" w:hAnsi="Sylfaen"/>
          <w:lang w:val="hy-AM"/>
        </w:rPr>
        <w:t>29</w:t>
      </w:r>
      <w:r>
        <w:rPr>
          <w:rFonts w:ascii="Sylfaen" w:hAnsi="Sylfaen"/>
          <w:lang w:val="hy-AM"/>
        </w:rPr>
        <w:t xml:space="preserve"> դեկտեմբերի</w:t>
      </w:r>
      <w:r w:rsidRPr="00AA3B47">
        <w:rPr>
          <w:rFonts w:ascii="Sylfaen" w:hAnsi="Sylfaen"/>
          <w:lang w:val="hy-AM"/>
        </w:rPr>
        <w:t xml:space="preserve">, 2011 </w:t>
      </w:r>
      <w:r>
        <w:rPr>
          <w:rFonts w:ascii="Sylfaen" w:hAnsi="Sylfaen"/>
          <w:lang w:val="hy-AM"/>
        </w:rPr>
        <w:t>թ</w:t>
      </w:r>
      <w:r w:rsidR="00D40544" w:rsidRPr="00D40544">
        <w:rPr>
          <w:rFonts w:ascii="Sylfaen" w:hAnsi="Sylfaen"/>
          <w:lang w:val="bs-Latn-BA"/>
        </w:rPr>
        <w:t>:</w:t>
      </w:r>
    </w:p>
    <w:p w:rsidR="007D3BE1" w:rsidRDefault="00E02423" w:rsidP="007D3BE1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hy-AM" w:eastAsia="en-GB"/>
        </w:rPr>
      </w:pPr>
      <w:r w:rsidRPr="00E02423">
        <w:rPr>
          <w:rFonts w:ascii="Sylfaen" w:hAnsi="Sylfaen"/>
          <w:color w:val="000000"/>
          <w:lang w:val="hy-AM" w:eastAsia="en-GB"/>
        </w:rPr>
        <w:t>ՀՀ կառավարության 2012 թվականի հոկտեմբերի 25-ի N 1348-Ն</w:t>
      </w:r>
      <w:r w:rsidRPr="00E02423">
        <w:rPr>
          <w:lang w:val="hy-AM"/>
        </w:rPr>
        <w:t xml:space="preserve"> </w:t>
      </w:r>
      <w:r w:rsidR="007D3BE1" w:rsidRPr="00AA3B47">
        <w:rPr>
          <w:rFonts w:ascii="Sylfaen" w:hAnsi="Sylfaen"/>
          <w:color w:val="000000"/>
          <w:lang w:val="hy-AM" w:eastAsia="en-GB"/>
        </w:rPr>
        <w:t>որոշում</w:t>
      </w:r>
      <w:r w:rsidR="007D3BE1">
        <w:rPr>
          <w:rFonts w:ascii="Sylfaen" w:hAnsi="Sylfaen" w:cs="Sylfaen"/>
          <w:lang w:val="hy-AM"/>
        </w:rPr>
        <w:t xml:space="preserve"> </w:t>
      </w:r>
      <w:r w:rsidRPr="00E02423">
        <w:rPr>
          <w:rFonts w:ascii="Sylfaen" w:hAnsi="Sylfaen"/>
          <w:color w:val="000000"/>
          <w:lang w:val="hy-AM" w:eastAsia="en-GB"/>
        </w:rPr>
        <w:t>օգտակար հանածոների պաշարների շարժի վերաբերյալ եռամսյակային</w:t>
      </w:r>
      <w:r>
        <w:rPr>
          <w:rFonts w:ascii="Sylfaen" w:hAnsi="Sylfaen"/>
          <w:color w:val="000000"/>
          <w:lang w:val="hy-AM" w:eastAsia="en-GB"/>
        </w:rPr>
        <w:t xml:space="preserve"> և </w:t>
      </w:r>
      <w:r w:rsidRPr="00E02423">
        <w:rPr>
          <w:rFonts w:ascii="Sylfaen" w:hAnsi="Sylfaen"/>
          <w:color w:val="000000"/>
          <w:lang w:val="hy-AM" w:eastAsia="en-GB"/>
        </w:rPr>
        <w:t>տարեկան հաշվետվությունների ձեվերը սահմանելու մասին</w:t>
      </w:r>
    </w:p>
    <w:p w:rsidR="00E02423" w:rsidRDefault="007D3BE1" w:rsidP="007D3BE1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hy-AM" w:eastAsia="en-GB"/>
        </w:rPr>
      </w:pPr>
      <w:r w:rsidRPr="007D3BE1">
        <w:rPr>
          <w:rFonts w:ascii="Sylfaen" w:hAnsi="Sylfaen"/>
          <w:color w:val="000000"/>
          <w:lang w:val="hy-AM" w:eastAsia="en-GB"/>
        </w:rPr>
        <w:t xml:space="preserve">ՀՀ կառավարության 2013 թվականի մայիսի 23-ի N 569-Ն </w:t>
      </w:r>
      <w:r w:rsidRPr="00AA3B47">
        <w:rPr>
          <w:rFonts w:ascii="Sylfaen" w:hAnsi="Sylfaen"/>
          <w:color w:val="000000"/>
          <w:lang w:val="hy-AM" w:eastAsia="en-GB"/>
        </w:rPr>
        <w:t>որոշում</w:t>
      </w:r>
      <w:r w:rsidRPr="007D3BE1">
        <w:rPr>
          <w:rFonts w:ascii="Sylfaen" w:hAnsi="Sylfaen"/>
          <w:color w:val="000000"/>
          <w:lang w:val="hy-AM" w:eastAsia="en-GB"/>
        </w:rPr>
        <w:t xml:space="preserve"> երկրաբանական տեղեկության հանձնման կարգը սահմանելու մասին</w:t>
      </w:r>
    </w:p>
    <w:p w:rsidR="003C283B" w:rsidRDefault="007D3BE1" w:rsidP="003C283B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hy-AM" w:eastAsia="en-GB"/>
        </w:rPr>
      </w:pPr>
      <w:r w:rsidRPr="007D3BE1">
        <w:rPr>
          <w:rFonts w:ascii="Sylfaen" w:hAnsi="Sylfaen"/>
          <w:color w:val="000000"/>
          <w:lang w:val="hy-AM" w:eastAsia="en-GB"/>
        </w:rPr>
        <w:t xml:space="preserve">Հայաստանի հանրապետության էներգետիկայի </w:t>
      </w:r>
      <w:r>
        <w:rPr>
          <w:rFonts w:ascii="Sylfaen" w:hAnsi="Sylfaen"/>
          <w:color w:val="000000"/>
          <w:lang w:val="hy-AM" w:eastAsia="en-GB"/>
        </w:rPr>
        <w:t>և</w:t>
      </w:r>
      <w:r w:rsidRPr="007D3BE1">
        <w:rPr>
          <w:rFonts w:ascii="Sylfaen" w:hAnsi="Sylfaen"/>
          <w:color w:val="000000"/>
          <w:lang w:val="hy-AM" w:eastAsia="en-GB"/>
        </w:rPr>
        <w:t xml:space="preserve"> բնական պաշարների նախարարի 2013</w:t>
      </w:r>
      <w:r>
        <w:rPr>
          <w:rFonts w:ascii="Sylfaen" w:hAnsi="Sylfaen"/>
          <w:color w:val="000000"/>
          <w:lang w:val="hy-AM" w:eastAsia="en-GB"/>
        </w:rPr>
        <w:t xml:space="preserve"> </w:t>
      </w:r>
      <w:r w:rsidRPr="007D3BE1">
        <w:rPr>
          <w:rFonts w:ascii="Sylfaen" w:hAnsi="Sylfaen"/>
          <w:color w:val="000000"/>
          <w:lang w:val="hy-AM" w:eastAsia="en-GB"/>
        </w:rPr>
        <w:t>թվականի հոկտեմբերի 16-ի N165-Ն հրաման</w:t>
      </w:r>
      <w:r>
        <w:rPr>
          <w:rFonts w:ascii="Sylfaen" w:hAnsi="Sylfaen"/>
          <w:color w:val="000000"/>
          <w:lang w:val="hy-AM" w:eastAsia="en-GB"/>
        </w:rPr>
        <w:t xml:space="preserve"> </w:t>
      </w:r>
      <w:r w:rsidRPr="007D3BE1">
        <w:rPr>
          <w:rFonts w:ascii="Sylfaen" w:hAnsi="Sylfaen"/>
          <w:color w:val="000000"/>
          <w:lang w:val="hy-AM" w:eastAsia="en-GB"/>
        </w:rPr>
        <w:t xml:space="preserve">«երկրաբանական ուսումնասիրությունների մասին» (տարեկան) </w:t>
      </w:r>
      <w:r>
        <w:rPr>
          <w:rFonts w:ascii="Sylfaen" w:hAnsi="Sylfaen"/>
          <w:color w:val="000000"/>
          <w:lang w:val="hy-AM" w:eastAsia="en-GB"/>
        </w:rPr>
        <w:t>ձև</w:t>
      </w:r>
      <w:r w:rsidRPr="007D3BE1">
        <w:rPr>
          <w:rFonts w:ascii="Sylfaen" w:hAnsi="Sylfaen"/>
          <w:color w:val="000000"/>
          <w:lang w:val="hy-AM" w:eastAsia="en-GB"/>
        </w:rPr>
        <w:t xml:space="preserve"> 01-ԵՀԱ,</w:t>
      </w:r>
      <w:r>
        <w:rPr>
          <w:rFonts w:ascii="Sylfaen" w:hAnsi="Sylfaen"/>
          <w:color w:val="000000"/>
          <w:lang w:val="hy-AM" w:eastAsia="en-GB"/>
        </w:rPr>
        <w:t xml:space="preserve"> </w:t>
      </w:r>
      <w:r w:rsidRPr="007D3BE1">
        <w:rPr>
          <w:rFonts w:ascii="Sylfaen" w:hAnsi="Sylfaen"/>
          <w:color w:val="000000"/>
          <w:lang w:val="hy-AM" w:eastAsia="en-GB"/>
        </w:rPr>
        <w:t xml:space="preserve">«երկրաբանական ուսումնասիրությունների կատարման մասին» (եռամսյակային) </w:t>
      </w:r>
      <w:r w:rsidRPr="00E26DF4">
        <w:rPr>
          <w:rFonts w:ascii="Sylfaen" w:hAnsi="Sylfaen"/>
          <w:color w:val="000000"/>
          <w:lang w:val="hy-AM" w:eastAsia="en-GB"/>
        </w:rPr>
        <w:t>ձև</w:t>
      </w:r>
      <w:r>
        <w:rPr>
          <w:rFonts w:ascii="Sylfaen" w:hAnsi="Sylfaen"/>
          <w:color w:val="000000"/>
          <w:lang w:val="hy-AM" w:eastAsia="en-GB"/>
        </w:rPr>
        <w:t xml:space="preserve"> N</w:t>
      </w:r>
      <w:r w:rsidRPr="007D3BE1">
        <w:rPr>
          <w:rFonts w:ascii="Sylfaen" w:hAnsi="Sylfaen"/>
          <w:color w:val="000000"/>
          <w:lang w:val="hy-AM" w:eastAsia="en-GB"/>
        </w:rPr>
        <w:t xml:space="preserve"> 01-ԵՀԱ, «օգտակար հանածոների կորզումն արդյունահանման ժամանակ» (տարեկան) ձ</w:t>
      </w:r>
      <w:r>
        <w:rPr>
          <w:rFonts w:ascii="Sylfaen" w:hAnsi="Sylfaen"/>
          <w:color w:val="000000"/>
          <w:lang w:val="hy-AM" w:eastAsia="en-GB"/>
        </w:rPr>
        <w:t xml:space="preserve">և </w:t>
      </w:r>
      <w:r w:rsidRPr="007D3BE1">
        <w:rPr>
          <w:rFonts w:ascii="Sylfaen" w:hAnsi="Sylfaen"/>
          <w:color w:val="000000"/>
          <w:lang w:val="hy-AM" w:eastAsia="en-GB"/>
        </w:rPr>
        <w:t xml:space="preserve">N 70-ՏԱ </w:t>
      </w:r>
      <w:r>
        <w:rPr>
          <w:rFonts w:ascii="Sylfaen" w:hAnsi="Sylfaen"/>
          <w:color w:val="000000"/>
          <w:lang w:val="hy-AM" w:eastAsia="en-GB"/>
        </w:rPr>
        <w:t>և</w:t>
      </w:r>
      <w:r w:rsidRPr="007D3BE1">
        <w:rPr>
          <w:rFonts w:ascii="Sylfaen" w:hAnsi="Sylfaen"/>
          <w:color w:val="000000"/>
          <w:lang w:val="hy-AM" w:eastAsia="en-GB"/>
        </w:rPr>
        <w:t xml:space="preserve"> «օգտակար հանածոների հարստացման, մետաղագործական </w:t>
      </w:r>
      <w:r w:rsidRPr="00E26DF4">
        <w:rPr>
          <w:rFonts w:ascii="Sylfaen" w:hAnsi="Sylfaen"/>
          <w:color w:val="000000"/>
          <w:lang w:val="hy-AM" w:eastAsia="en-GB"/>
        </w:rPr>
        <w:t>վերափոխման</w:t>
      </w:r>
      <w:r w:rsidRPr="007D3BE1">
        <w:rPr>
          <w:rFonts w:ascii="Sylfaen" w:hAnsi="Sylfaen"/>
          <w:color w:val="000000"/>
          <w:lang w:val="hy-AM" w:eastAsia="en-GB"/>
        </w:rPr>
        <w:t xml:space="preserve">, մակաբացված ապարների </w:t>
      </w:r>
      <w:r>
        <w:rPr>
          <w:rFonts w:ascii="Sylfaen" w:hAnsi="Sylfaen"/>
          <w:color w:val="000000"/>
          <w:lang w:val="hy-AM" w:eastAsia="en-GB"/>
        </w:rPr>
        <w:t>և</w:t>
      </w:r>
      <w:r w:rsidRPr="007D3BE1">
        <w:rPr>
          <w:rFonts w:ascii="Sylfaen" w:hAnsi="Sylfaen"/>
          <w:color w:val="000000"/>
          <w:lang w:val="hy-AM" w:eastAsia="en-GB"/>
        </w:rPr>
        <w:t xml:space="preserve"> արտադրական լցակույտերի համալիր </w:t>
      </w:r>
      <w:r w:rsidRPr="00E26DF4">
        <w:rPr>
          <w:rFonts w:ascii="Sylfaen" w:hAnsi="Sylfaen"/>
          <w:color w:val="000000"/>
          <w:lang w:val="hy-AM" w:eastAsia="en-GB"/>
        </w:rPr>
        <w:t>օգտագործման</w:t>
      </w:r>
      <w:r w:rsidRPr="007D3BE1">
        <w:rPr>
          <w:rFonts w:ascii="Sylfaen" w:hAnsi="Sylfaen"/>
          <w:color w:val="000000"/>
          <w:lang w:val="hy-AM" w:eastAsia="en-GB"/>
        </w:rPr>
        <w:t xml:space="preserve"> մասին» (տարեկան) ձեվ</w:t>
      </w:r>
      <w:r>
        <w:rPr>
          <w:rFonts w:ascii="Sylfaen" w:hAnsi="Sylfaen"/>
          <w:color w:val="000000"/>
          <w:lang w:val="hy-AM" w:eastAsia="en-GB"/>
        </w:rPr>
        <w:t xml:space="preserve"> N</w:t>
      </w:r>
      <w:r w:rsidRPr="007D3BE1">
        <w:rPr>
          <w:rFonts w:ascii="Sylfaen" w:hAnsi="Sylfaen"/>
          <w:color w:val="000000"/>
          <w:lang w:val="hy-AM" w:eastAsia="en-GB"/>
        </w:rPr>
        <w:t xml:space="preserve"> 71-</w:t>
      </w:r>
      <w:r w:rsidR="00C77639" w:rsidRPr="007D3BE1">
        <w:rPr>
          <w:rFonts w:ascii="Sylfaen" w:hAnsi="Sylfaen"/>
          <w:color w:val="000000"/>
          <w:lang w:val="hy-AM" w:eastAsia="en-GB"/>
        </w:rPr>
        <w:t>ՏԱ</w:t>
      </w:r>
      <w:r w:rsidRPr="007D3BE1">
        <w:rPr>
          <w:rFonts w:ascii="Sylfaen" w:hAnsi="Sylfaen"/>
          <w:color w:val="000000"/>
          <w:lang w:val="hy-AM" w:eastAsia="en-GB"/>
        </w:rPr>
        <w:t xml:space="preserve"> վարչական վիճակագրական </w:t>
      </w:r>
      <w:r w:rsidRPr="00E26DF4">
        <w:rPr>
          <w:rFonts w:ascii="Sylfaen" w:hAnsi="Sylfaen"/>
          <w:color w:val="000000"/>
          <w:lang w:val="hy-AM" w:eastAsia="en-GB"/>
        </w:rPr>
        <w:t>հաշվետվությունների</w:t>
      </w:r>
      <w:r w:rsidRPr="007D3BE1">
        <w:rPr>
          <w:rFonts w:ascii="Sylfaen" w:hAnsi="Sylfaen"/>
          <w:color w:val="000000"/>
          <w:lang w:val="hy-AM" w:eastAsia="en-GB"/>
        </w:rPr>
        <w:t xml:space="preserve"> ձեվերը </w:t>
      </w:r>
      <w:r>
        <w:rPr>
          <w:rFonts w:ascii="Sylfaen" w:hAnsi="Sylfaen"/>
          <w:color w:val="000000"/>
          <w:lang w:val="hy-AM" w:eastAsia="en-GB"/>
        </w:rPr>
        <w:t>և</w:t>
      </w:r>
      <w:r w:rsidRPr="007D3BE1">
        <w:rPr>
          <w:rFonts w:ascii="Sylfaen" w:hAnsi="Sylfaen"/>
          <w:color w:val="000000"/>
          <w:lang w:val="hy-AM" w:eastAsia="en-GB"/>
        </w:rPr>
        <w:t xml:space="preserve"> լրացման հրահանգները հաստատելու մասին</w:t>
      </w:r>
    </w:p>
    <w:p w:rsidR="00C77639" w:rsidRDefault="003C283B" w:rsidP="00C77639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hy-AM" w:eastAsia="en-GB"/>
        </w:rPr>
      </w:pPr>
      <w:r w:rsidRPr="003C283B">
        <w:rPr>
          <w:rFonts w:ascii="Sylfaen" w:hAnsi="Sylfaen"/>
          <w:color w:val="000000"/>
          <w:lang w:val="hy-AM" w:eastAsia="en-GB"/>
        </w:rPr>
        <w:t>ՀՀ կառավարության</w:t>
      </w:r>
      <w:r w:rsidR="00C77639" w:rsidRPr="00C77639">
        <w:rPr>
          <w:rFonts w:ascii="Sylfaen" w:hAnsi="Sylfaen"/>
          <w:color w:val="000000"/>
          <w:lang w:val="hy-AM" w:eastAsia="en-GB"/>
        </w:rPr>
        <w:t xml:space="preserve"> </w:t>
      </w:r>
      <w:r w:rsidRPr="00C77639">
        <w:rPr>
          <w:rFonts w:ascii="Sylfaen" w:hAnsi="Sylfaen"/>
          <w:color w:val="000000"/>
          <w:lang w:val="hy-AM" w:eastAsia="en-GB"/>
        </w:rPr>
        <w:t xml:space="preserve">2014 թվականի </w:t>
      </w:r>
      <w:r w:rsidR="00C77639" w:rsidRPr="00C77639">
        <w:rPr>
          <w:rFonts w:ascii="Sylfaen" w:hAnsi="Sylfaen"/>
          <w:color w:val="000000"/>
          <w:lang w:val="hy-AM" w:eastAsia="en-GB"/>
        </w:rPr>
        <w:t xml:space="preserve">հուլիսի 17-ի </w:t>
      </w:r>
      <w:r w:rsidRPr="00C77639">
        <w:rPr>
          <w:rFonts w:ascii="Sylfaen" w:hAnsi="Sylfaen"/>
          <w:color w:val="000000"/>
          <w:lang w:val="hy-AM" w:eastAsia="en-GB"/>
        </w:rPr>
        <w:t>N 727-Ն</w:t>
      </w:r>
      <w:r w:rsidR="00C77639" w:rsidRPr="00C77639">
        <w:rPr>
          <w:rFonts w:ascii="Sylfaen" w:hAnsi="Sylfaen"/>
          <w:color w:val="000000"/>
          <w:lang w:val="hy-AM" w:eastAsia="en-GB"/>
        </w:rPr>
        <w:t xml:space="preserve"> </w:t>
      </w:r>
      <w:r w:rsidR="00C77639" w:rsidRPr="00AA3B47">
        <w:rPr>
          <w:rFonts w:ascii="Sylfaen" w:hAnsi="Sylfaen"/>
          <w:color w:val="000000"/>
          <w:lang w:val="hy-AM" w:eastAsia="en-GB"/>
        </w:rPr>
        <w:t>որոշում</w:t>
      </w:r>
      <w:r w:rsidR="00C77639">
        <w:rPr>
          <w:rFonts w:ascii="Sylfaen" w:hAnsi="Sylfaen"/>
          <w:color w:val="000000"/>
          <w:lang w:val="hy-AM" w:eastAsia="en-GB"/>
        </w:rPr>
        <w:t xml:space="preserve"> </w:t>
      </w:r>
      <w:r w:rsidR="00C77639" w:rsidRPr="00C77639">
        <w:rPr>
          <w:rFonts w:ascii="Sylfaen" w:hAnsi="Sylfaen"/>
          <w:color w:val="000000"/>
          <w:lang w:val="hy-AM" w:eastAsia="en-GB"/>
        </w:rPr>
        <w:t>ընդերքի երկրաբանական ուսումնասիրության աշխատանքների իրականացման համար տրամադրված ընդերքի տեղամասերի հաշվառման մատյանի վարման կարգը սահմանելու եվ հայաստանի հանրապետության կառավարության 2003 թվականի օգոստոսի 21-ի</w:t>
      </w:r>
      <w:r w:rsidR="00C77639">
        <w:rPr>
          <w:rFonts w:ascii="Sylfaen" w:hAnsi="Sylfaen"/>
          <w:color w:val="000000"/>
          <w:lang w:val="hy-AM" w:eastAsia="en-GB"/>
        </w:rPr>
        <w:t xml:space="preserve"> N</w:t>
      </w:r>
      <w:r w:rsidR="00C77639" w:rsidRPr="00C77639">
        <w:rPr>
          <w:rFonts w:ascii="Sylfaen" w:hAnsi="Sylfaen"/>
          <w:color w:val="000000"/>
          <w:lang w:val="hy-AM" w:eastAsia="en-GB"/>
        </w:rPr>
        <w:t xml:space="preserve"> 1055-ն որոշումն ուժը կորցրած ճանաչելու մասին</w:t>
      </w:r>
    </w:p>
    <w:p w:rsidR="00661EA3" w:rsidRDefault="00C77639" w:rsidP="00661EA3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hy-AM" w:eastAsia="en-GB"/>
        </w:rPr>
      </w:pPr>
      <w:r w:rsidRPr="00C77639">
        <w:rPr>
          <w:rFonts w:ascii="Sylfaen" w:hAnsi="Sylfaen"/>
          <w:color w:val="000000"/>
          <w:lang w:val="hy-AM" w:eastAsia="en-GB"/>
        </w:rPr>
        <w:t xml:space="preserve">ՀՀ կառավարության </w:t>
      </w:r>
      <w:r w:rsidRPr="00F8036C">
        <w:rPr>
          <w:rFonts w:ascii="Sylfaen" w:hAnsi="Sylfaen"/>
          <w:color w:val="000000"/>
          <w:lang w:val="hy-AM" w:eastAsia="en-GB"/>
        </w:rPr>
        <w:t>2013 թվականի մարտի 21 N 243-Ն</w:t>
      </w:r>
      <w:r w:rsidRPr="00C77639">
        <w:rPr>
          <w:rFonts w:ascii="Sylfaen" w:hAnsi="Sylfaen"/>
          <w:color w:val="000000"/>
          <w:lang w:val="hy-AM" w:eastAsia="en-GB"/>
        </w:rPr>
        <w:t xml:space="preserve"> </w:t>
      </w:r>
      <w:r w:rsidRPr="00AA3B47">
        <w:rPr>
          <w:rFonts w:ascii="Sylfaen" w:hAnsi="Sylfaen"/>
          <w:color w:val="000000"/>
          <w:lang w:val="hy-AM" w:eastAsia="en-GB"/>
        </w:rPr>
        <w:t>որոշում</w:t>
      </w:r>
      <w:r w:rsidRPr="00C77639">
        <w:rPr>
          <w:rFonts w:ascii="Sylfaen" w:hAnsi="Sylfaen"/>
          <w:color w:val="000000"/>
          <w:lang w:val="hy-AM" w:eastAsia="en-GB"/>
        </w:rPr>
        <w:t xml:space="preserve"> օգտակար հանածոների հանքավայրերի երկրաբանատնտեսագիտական  գնահատման կարգը հաստատելու եվ հայաստանի հանրապետության կառավարության 2005 թվականի դեկտեմբերի 29-ի </w:t>
      </w:r>
      <w:r w:rsidRPr="00F8036C">
        <w:rPr>
          <w:rFonts w:ascii="Sylfaen" w:hAnsi="Sylfaen"/>
          <w:color w:val="000000"/>
          <w:lang w:val="hy-AM" w:eastAsia="en-GB"/>
        </w:rPr>
        <w:t>N</w:t>
      </w:r>
      <w:r w:rsidRPr="00C77639">
        <w:rPr>
          <w:rFonts w:ascii="Sylfaen" w:hAnsi="Sylfaen"/>
          <w:color w:val="000000"/>
          <w:lang w:val="hy-AM" w:eastAsia="en-GB"/>
        </w:rPr>
        <w:t xml:space="preserve"> 2306-ն որոշումն ուժը կորցրած ճանաչելու մասին</w:t>
      </w:r>
    </w:p>
    <w:p w:rsidR="000917BD" w:rsidRPr="00F8036C" w:rsidRDefault="00661EA3" w:rsidP="000917BD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hy-AM" w:eastAsia="en-GB"/>
        </w:rPr>
      </w:pPr>
      <w:r w:rsidRPr="00E26DF4">
        <w:rPr>
          <w:rFonts w:ascii="Sylfaen" w:hAnsi="Sylfaen"/>
          <w:color w:val="000000"/>
          <w:lang w:val="hy-AM" w:eastAsia="en-GB"/>
        </w:rPr>
        <w:t>Հայաստանի Հանրապետության</w:t>
      </w:r>
      <w:r w:rsidRPr="00F8036C">
        <w:rPr>
          <w:rFonts w:ascii="Sylfaen" w:hAnsi="Sylfaen"/>
          <w:color w:val="000000"/>
          <w:lang w:val="hy-AM" w:eastAsia="en-GB"/>
        </w:rPr>
        <w:t xml:space="preserve"> </w:t>
      </w:r>
      <w:r w:rsidRPr="00E26DF4">
        <w:rPr>
          <w:rFonts w:ascii="Sylfaen" w:hAnsi="Sylfaen"/>
          <w:color w:val="000000"/>
          <w:lang w:val="hy-AM" w:eastAsia="en-GB"/>
        </w:rPr>
        <w:t xml:space="preserve">օգտակար հանածոների պաշարների պետական հանձնաժողովի </w:t>
      </w:r>
      <w:r w:rsidRPr="00F8036C">
        <w:rPr>
          <w:rFonts w:ascii="Sylfaen" w:hAnsi="Sylfaen"/>
          <w:color w:val="000000"/>
          <w:lang w:val="hy-AM" w:eastAsia="en-GB"/>
        </w:rPr>
        <w:t>2000 թվականի դեկտեմբերի 12-ի N 86 որոշում պինդ օգտակար հանածոների հանքավայրերի արդյունաբերական գնահատման եվ կոնդիցիաների պարամետրերի հիմնավորման նյութերի բովանդակության, ձեվավորման եվ պետական փորձաքննության ներկայացման կարգի մասին հրահանգը հաստատելու մասին</w:t>
      </w:r>
    </w:p>
    <w:p w:rsidR="000917BD" w:rsidRPr="00F8036C" w:rsidRDefault="000917BD" w:rsidP="000917BD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hy-AM" w:eastAsia="en-GB"/>
        </w:rPr>
      </w:pPr>
      <w:r w:rsidRPr="000917BD">
        <w:rPr>
          <w:rFonts w:ascii="Sylfaen" w:hAnsi="Sylfaen"/>
          <w:color w:val="000000"/>
          <w:lang w:val="hy-AM" w:eastAsia="en-GB"/>
        </w:rPr>
        <w:t>ՀՀ կառավարության</w:t>
      </w:r>
      <w:r>
        <w:rPr>
          <w:rFonts w:ascii="Sylfaen" w:hAnsi="Sylfaen"/>
          <w:color w:val="000000"/>
          <w:lang w:val="hy-AM" w:eastAsia="en-GB"/>
        </w:rPr>
        <w:t xml:space="preserve"> </w:t>
      </w:r>
      <w:r w:rsidRPr="00F8036C">
        <w:rPr>
          <w:rFonts w:ascii="Sylfaen" w:hAnsi="Sylfaen"/>
          <w:color w:val="000000"/>
          <w:lang w:val="hy-AM" w:eastAsia="en-GB"/>
        </w:rPr>
        <w:t>2013 թվականի մարտի 14-ի N 274-Ն որոշում պինդ օգտակար հանածոների հանքավայրերի պաշարների եվ կանխատեսումային պաշարների դասակարգումը հաստատելու եվ հայաստանի հանրապետության կառավարության 1998 թվականի փետրվարի 9-ի N 80 որոշումն ուժը կորցրած ճանաչելու մասին</w:t>
      </w:r>
    </w:p>
    <w:p w:rsidR="00D530B0" w:rsidRPr="00F8036C" w:rsidRDefault="00D530B0" w:rsidP="00D530B0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hy-AM" w:eastAsia="en-GB"/>
        </w:rPr>
      </w:pPr>
      <w:r w:rsidRPr="000917BD">
        <w:rPr>
          <w:rFonts w:ascii="Sylfaen" w:hAnsi="Sylfaen"/>
          <w:color w:val="000000"/>
          <w:lang w:val="hy-AM" w:eastAsia="en-GB"/>
        </w:rPr>
        <w:t>ՀՀ կառավարության</w:t>
      </w:r>
      <w:r>
        <w:rPr>
          <w:rFonts w:ascii="Sylfaen" w:hAnsi="Sylfaen"/>
          <w:color w:val="000000"/>
          <w:lang w:val="hy-AM" w:eastAsia="en-GB"/>
        </w:rPr>
        <w:t xml:space="preserve"> </w:t>
      </w:r>
      <w:r w:rsidRPr="00F8036C">
        <w:rPr>
          <w:rFonts w:ascii="Sylfaen" w:hAnsi="Sylfaen"/>
          <w:color w:val="000000"/>
          <w:lang w:val="hy-AM" w:eastAsia="en-GB"/>
        </w:rPr>
        <w:t>2013 թվականի մարտի 7-ի N 203-Ն որոշում ընդերքօգտագործման իրավունքով տրամադրված հանքավայրում նոր հայտնաբերված օգտակար հանածոների արդյունահանում չիրականացնելու դեպքում դրանց պահուստավորման կարգը սահմանելու մասին</w:t>
      </w:r>
    </w:p>
    <w:p w:rsidR="00C77639" w:rsidRPr="00937967" w:rsidRDefault="00624EA6" w:rsidP="00937967">
      <w:pPr>
        <w:pStyle w:val="ListParagraph"/>
        <w:numPr>
          <w:ilvl w:val="0"/>
          <w:numId w:val="4"/>
        </w:numPr>
        <w:spacing w:after="200" w:line="240" w:lineRule="auto"/>
        <w:rPr>
          <w:rFonts w:ascii="Sylfaen" w:hAnsi="Sylfaen"/>
          <w:color w:val="000000"/>
          <w:lang w:val="hy-AM" w:eastAsia="en-GB"/>
        </w:rPr>
      </w:pPr>
      <w:r w:rsidRPr="000917BD">
        <w:rPr>
          <w:rFonts w:ascii="Sylfaen" w:hAnsi="Sylfaen"/>
          <w:color w:val="000000"/>
          <w:lang w:val="hy-AM" w:eastAsia="en-GB"/>
        </w:rPr>
        <w:t>ՀՀ կառավարության</w:t>
      </w:r>
      <w:r>
        <w:rPr>
          <w:rFonts w:ascii="Sylfaen" w:hAnsi="Sylfaen"/>
          <w:color w:val="000000"/>
          <w:lang w:val="hy-AM" w:eastAsia="en-GB"/>
        </w:rPr>
        <w:t xml:space="preserve"> </w:t>
      </w:r>
      <w:r w:rsidRPr="00624EA6">
        <w:rPr>
          <w:rFonts w:ascii="Sylfaen" w:hAnsi="Sylfaen"/>
          <w:color w:val="000000"/>
          <w:lang w:val="hy-AM" w:eastAsia="en-GB"/>
        </w:rPr>
        <w:t>2012 թվականի նոյեմբերի</w:t>
      </w:r>
      <w:r>
        <w:rPr>
          <w:rFonts w:ascii="Sylfaen" w:hAnsi="Sylfaen"/>
          <w:color w:val="000000"/>
          <w:lang w:val="hy-AM" w:eastAsia="en-GB"/>
        </w:rPr>
        <w:t xml:space="preserve"> 22-ի</w:t>
      </w:r>
      <w:r w:rsidRPr="00624EA6">
        <w:rPr>
          <w:rFonts w:ascii="Sylfaen" w:hAnsi="Sylfaen"/>
          <w:color w:val="000000"/>
          <w:lang w:val="hy-AM" w:eastAsia="en-GB"/>
        </w:rPr>
        <w:t xml:space="preserve"> N 1571-Ն</w:t>
      </w:r>
      <w:r>
        <w:rPr>
          <w:rFonts w:ascii="Sylfaen" w:hAnsi="Sylfaen"/>
          <w:color w:val="000000"/>
          <w:lang w:val="hy-AM" w:eastAsia="en-GB"/>
        </w:rPr>
        <w:t xml:space="preserve"> որոշում </w:t>
      </w:r>
      <w:r w:rsidRPr="00624EA6">
        <w:rPr>
          <w:rFonts w:ascii="Sylfaen" w:hAnsi="Sylfaen"/>
          <w:color w:val="000000"/>
          <w:lang w:val="hy-AM" w:eastAsia="en-GB"/>
        </w:rPr>
        <w:t>օգտակար հանածոների հանքավայրերի եվ երեվակումների պետական կադաստրի վարման կարգը սահմանելու եվ հայաստանի հանրապետության կառավարության 2006 թվականի սեպտեմբերի 14-ի n 1490-ն որոշումն ուժը կորցրած ճանաչելու մասին</w:t>
      </w:r>
      <w:bookmarkStart w:id="0" w:name="_GoBack"/>
      <w:bookmarkEnd w:id="0"/>
    </w:p>
    <w:sectPr w:rsidR="00C77639" w:rsidRPr="00937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064BF"/>
    <w:multiLevelType w:val="hybridMultilevel"/>
    <w:tmpl w:val="53CE7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52568"/>
    <w:multiLevelType w:val="hybridMultilevel"/>
    <w:tmpl w:val="6A78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00370"/>
    <w:multiLevelType w:val="hybridMultilevel"/>
    <w:tmpl w:val="328C8634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68572541"/>
    <w:multiLevelType w:val="hybridMultilevel"/>
    <w:tmpl w:val="945AB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A0447F"/>
    <w:multiLevelType w:val="hybridMultilevel"/>
    <w:tmpl w:val="FDD097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8540D95"/>
    <w:multiLevelType w:val="hybridMultilevel"/>
    <w:tmpl w:val="23362BCA"/>
    <w:lvl w:ilvl="0" w:tplc="5210C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C0"/>
    <w:rsid w:val="00033262"/>
    <w:rsid w:val="00072892"/>
    <w:rsid w:val="000917BD"/>
    <w:rsid w:val="00153FF3"/>
    <w:rsid w:val="0018194D"/>
    <w:rsid w:val="001A71FA"/>
    <w:rsid w:val="001D759A"/>
    <w:rsid w:val="002734BE"/>
    <w:rsid w:val="00284F5C"/>
    <w:rsid w:val="002A471E"/>
    <w:rsid w:val="002B755F"/>
    <w:rsid w:val="0030642A"/>
    <w:rsid w:val="00380E1C"/>
    <w:rsid w:val="003C283B"/>
    <w:rsid w:val="005C4026"/>
    <w:rsid w:val="00620DF0"/>
    <w:rsid w:val="00624EA6"/>
    <w:rsid w:val="00661EA3"/>
    <w:rsid w:val="007424DD"/>
    <w:rsid w:val="007B4151"/>
    <w:rsid w:val="007D3BE1"/>
    <w:rsid w:val="008470DC"/>
    <w:rsid w:val="00867A4C"/>
    <w:rsid w:val="008D01FF"/>
    <w:rsid w:val="00937967"/>
    <w:rsid w:val="00972456"/>
    <w:rsid w:val="009756C0"/>
    <w:rsid w:val="00A33F73"/>
    <w:rsid w:val="00AA0055"/>
    <w:rsid w:val="00AB07BE"/>
    <w:rsid w:val="00AE6B63"/>
    <w:rsid w:val="00B501C9"/>
    <w:rsid w:val="00C30C12"/>
    <w:rsid w:val="00C77639"/>
    <w:rsid w:val="00CA4EAF"/>
    <w:rsid w:val="00CE4699"/>
    <w:rsid w:val="00D23188"/>
    <w:rsid w:val="00D40544"/>
    <w:rsid w:val="00D530B0"/>
    <w:rsid w:val="00DA53BC"/>
    <w:rsid w:val="00E02423"/>
    <w:rsid w:val="00E13FEB"/>
    <w:rsid w:val="00E26DF4"/>
    <w:rsid w:val="00F8036C"/>
    <w:rsid w:val="00F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8602E-46EF-4365-B00D-457CC844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892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072892"/>
    <w:rPr>
      <w:b/>
      <w:bCs/>
    </w:rPr>
  </w:style>
  <w:style w:type="paragraph" w:styleId="NormalWeb">
    <w:name w:val="Normal (Web)"/>
    <w:basedOn w:val="Normal"/>
    <w:unhideWhenUsed/>
    <w:rsid w:val="0086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D01FF"/>
    <w:pPr>
      <w:ind w:left="720"/>
      <w:contextualSpacing/>
    </w:pPr>
  </w:style>
  <w:style w:type="paragraph" w:customStyle="1" w:styleId="vhc">
    <w:name w:val="vhc"/>
    <w:basedOn w:val="Normal"/>
    <w:rsid w:val="00B5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72456"/>
  </w:style>
  <w:style w:type="paragraph" w:styleId="FootnoteText">
    <w:name w:val="footnote text"/>
    <w:basedOn w:val="Normal"/>
    <w:link w:val="FootnoteTextChar"/>
    <w:uiPriority w:val="99"/>
    <w:unhideWhenUsed/>
    <w:rsid w:val="00CA4E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4EA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Galstyan</dc:creator>
  <cp:keywords/>
  <dc:description/>
  <cp:lastModifiedBy>Alen Amirkhanian</cp:lastModifiedBy>
  <cp:revision>17</cp:revision>
  <dcterms:created xsi:type="dcterms:W3CDTF">2017-10-02T09:05:00Z</dcterms:created>
  <dcterms:modified xsi:type="dcterms:W3CDTF">2018-04-16T12:20:00Z</dcterms:modified>
</cp:coreProperties>
</file>